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1F" w:rsidRPr="00783001" w:rsidRDefault="007F381F" w:rsidP="00783001">
      <w:pPr>
        <w:spacing w:after="0"/>
        <w:ind w:right="-324"/>
        <w:jc w:val="center"/>
        <w:rPr>
          <w:rFonts w:ascii="Arial" w:hAnsi="Arial" w:cs="Arial"/>
          <w:b/>
          <w:sz w:val="24"/>
          <w:szCs w:val="24"/>
        </w:rPr>
      </w:pPr>
      <w:r w:rsidRPr="00783001">
        <w:rPr>
          <w:rFonts w:ascii="Arial" w:hAnsi="Arial" w:cs="Arial"/>
          <w:b/>
          <w:sz w:val="24"/>
          <w:szCs w:val="24"/>
        </w:rPr>
        <w:t>Alcohol, Drug Addiction and Mental Health Services Board of</w:t>
      </w:r>
      <w:r w:rsidR="00783001">
        <w:rPr>
          <w:rFonts w:ascii="Arial" w:hAnsi="Arial" w:cs="Arial"/>
          <w:b/>
          <w:sz w:val="24"/>
          <w:szCs w:val="24"/>
        </w:rPr>
        <w:t xml:space="preserve"> Cuyahoga County</w:t>
      </w:r>
    </w:p>
    <w:p w:rsidR="00783001" w:rsidRDefault="00783001" w:rsidP="007F381F">
      <w:pPr>
        <w:spacing w:after="0"/>
        <w:jc w:val="center"/>
        <w:rPr>
          <w:rFonts w:ascii="Arial" w:hAnsi="Arial" w:cs="Arial"/>
          <w:b/>
          <w:sz w:val="24"/>
          <w:szCs w:val="24"/>
        </w:rPr>
      </w:pPr>
    </w:p>
    <w:p w:rsidR="007F381F" w:rsidRDefault="007F381F" w:rsidP="00186E85">
      <w:pPr>
        <w:spacing w:after="120"/>
        <w:ind w:right="72"/>
        <w:jc w:val="center"/>
        <w:rPr>
          <w:rFonts w:ascii="Arial" w:hAnsi="Arial" w:cs="Arial"/>
          <w:b/>
          <w:sz w:val="24"/>
          <w:szCs w:val="24"/>
        </w:rPr>
      </w:pPr>
      <w:r w:rsidRPr="00783001">
        <w:rPr>
          <w:rFonts w:ascii="Arial" w:hAnsi="Arial" w:cs="Arial"/>
          <w:b/>
          <w:sz w:val="24"/>
          <w:szCs w:val="24"/>
        </w:rPr>
        <w:t>Request for Proposals</w:t>
      </w:r>
    </w:p>
    <w:p w:rsidR="007F381F" w:rsidRDefault="00186E85" w:rsidP="00186E85">
      <w:pPr>
        <w:spacing w:after="120"/>
        <w:ind w:right="72"/>
        <w:jc w:val="center"/>
        <w:rPr>
          <w:rFonts w:ascii="Arial" w:hAnsi="Arial" w:cs="Arial"/>
          <w:b/>
          <w:sz w:val="24"/>
          <w:szCs w:val="24"/>
        </w:rPr>
      </w:pPr>
      <w:r w:rsidRPr="00783001">
        <w:rPr>
          <w:rFonts w:ascii="Arial" w:hAnsi="Arial" w:cs="Arial"/>
          <w:b/>
          <w:sz w:val="24"/>
          <w:szCs w:val="24"/>
        </w:rPr>
        <w:t>NEEDS ASSESSMENT</w:t>
      </w:r>
    </w:p>
    <w:p w:rsidR="00186E85" w:rsidRPr="00783001" w:rsidRDefault="00186E85" w:rsidP="00C217BC">
      <w:pPr>
        <w:spacing w:after="0"/>
        <w:jc w:val="center"/>
        <w:rPr>
          <w:rFonts w:ascii="Arial" w:hAnsi="Arial" w:cs="Arial"/>
          <w:b/>
          <w:sz w:val="24"/>
          <w:szCs w:val="24"/>
        </w:rPr>
      </w:pPr>
      <w:r>
        <w:rPr>
          <w:rFonts w:ascii="Arial" w:hAnsi="Arial" w:cs="Arial"/>
          <w:b/>
          <w:sz w:val="24"/>
          <w:szCs w:val="24"/>
        </w:rPr>
        <w:t>Due: 5:00 p.m., Friday, January 3, 2020</w:t>
      </w:r>
    </w:p>
    <w:p w:rsidR="007F381F" w:rsidRDefault="007F381F" w:rsidP="007F381F">
      <w:pPr>
        <w:spacing w:after="0"/>
        <w:jc w:val="center"/>
        <w:rPr>
          <w:rFonts w:ascii="Arial" w:hAnsi="Arial" w:cs="Arial"/>
          <w:b/>
          <w:sz w:val="28"/>
          <w:szCs w:val="28"/>
        </w:rPr>
      </w:pPr>
    </w:p>
    <w:p w:rsidR="007F381F" w:rsidRPr="00254103" w:rsidRDefault="007F381F" w:rsidP="00254103">
      <w:pPr>
        <w:rPr>
          <w:rFonts w:ascii="Arial" w:hAnsi="Arial" w:cs="Arial"/>
          <w:b/>
          <w:sz w:val="24"/>
          <w:szCs w:val="24"/>
          <w:u w:val="single"/>
        </w:rPr>
      </w:pPr>
      <w:r w:rsidRPr="00254103">
        <w:rPr>
          <w:rFonts w:ascii="Arial" w:hAnsi="Arial" w:cs="Arial"/>
          <w:b/>
          <w:sz w:val="24"/>
          <w:szCs w:val="24"/>
          <w:u w:val="single"/>
        </w:rPr>
        <w:t>B</w:t>
      </w:r>
      <w:r w:rsidR="00C217BC">
        <w:rPr>
          <w:rFonts w:ascii="Arial" w:hAnsi="Arial" w:cs="Arial"/>
          <w:b/>
          <w:sz w:val="24"/>
          <w:szCs w:val="24"/>
          <w:u w:val="single"/>
        </w:rPr>
        <w:t xml:space="preserve">ackground Information </w:t>
      </w:r>
      <w:r w:rsidR="00C42A8E" w:rsidRPr="00254103">
        <w:rPr>
          <w:rFonts w:ascii="Arial" w:hAnsi="Arial" w:cs="Arial"/>
          <w:b/>
          <w:sz w:val="24"/>
          <w:szCs w:val="24"/>
          <w:u w:val="single"/>
        </w:rPr>
        <w:t xml:space="preserve"> </w:t>
      </w:r>
    </w:p>
    <w:p w:rsidR="00B2604F" w:rsidRPr="007B6E17" w:rsidRDefault="00B2604F" w:rsidP="00B2604F">
      <w:pPr>
        <w:autoSpaceDE w:val="0"/>
        <w:autoSpaceDN w:val="0"/>
        <w:adjustRightInd w:val="0"/>
        <w:spacing w:after="0" w:line="240" w:lineRule="auto"/>
        <w:rPr>
          <w:rFonts w:ascii="Arial" w:hAnsi="Arial" w:cs="Arial"/>
          <w:i/>
          <w:sz w:val="24"/>
          <w:szCs w:val="24"/>
        </w:rPr>
      </w:pPr>
      <w:r w:rsidRPr="00D14A44">
        <w:rPr>
          <w:rFonts w:ascii="Arial" w:hAnsi="Arial" w:cs="Arial"/>
          <w:color w:val="000000"/>
          <w:sz w:val="24"/>
          <w:szCs w:val="24"/>
        </w:rPr>
        <w:t>The A</w:t>
      </w:r>
      <w:r>
        <w:rPr>
          <w:rFonts w:ascii="Arial" w:hAnsi="Arial" w:cs="Arial"/>
          <w:color w:val="000000"/>
          <w:sz w:val="24"/>
          <w:szCs w:val="24"/>
        </w:rPr>
        <w:t xml:space="preserve">lcohol, </w:t>
      </w:r>
      <w:r w:rsidRPr="00D14A44">
        <w:rPr>
          <w:rFonts w:ascii="Arial" w:hAnsi="Arial" w:cs="Arial"/>
          <w:color w:val="000000"/>
          <w:sz w:val="24"/>
          <w:szCs w:val="24"/>
        </w:rPr>
        <w:t>D</w:t>
      </w:r>
      <w:r>
        <w:rPr>
          <w:rFonts w:ascii="Arial" w:hAnsi="Arial" w:cs="Arial"/>
          <w:color w:val="000000"/>
          <w:sz w:val="24"/>
          <w:szCs w:val="24"/>
        </w:rPr>
        <w:t xml:space="preserve">rug Addiction and </w:t>
      </w:r>
      <w:r w:rsidRPr="00D14A44">
        <w:rPr>
          <w:rFonts w:ascii="Arial" w:hAnsi="Arial" w:cs="Arial"/>
          <w:color w:val="000000"/>
          <w:sz w:val="24"/>
          <w:szCs w:val="24"/>
        </w:rPr>
        <w:t>M</w:t>
      </w:r>
      <w:r>
        <w:rPr>
          <w:rFonts w:ascii="Arial" w:hAnsi="Arial" w:cs="Arial"/>
          <w:color w:val="000000"/>
          <w:sz w:val="24"/>
          <w:szCs w:val="24"/>
        </w:rPr>
        <w:t xml:space="preserve">ental Health Services (ADAMHS) Board of Cuyahoga County </w:t>
      </w:r>
      <w:r w:rsidRPr="00D14A44">
        <w:rPr>
          <w:rFonts w:ascii="Arial" w:hAnsi="Arial" w:cs="Arial"/>
          <w:sz w:val="24"/>
          <w:szCs w:val="24"/>
        </w:rPr>
        <w:t>is issuing this Request for Proposal (RFP) to identify qualified,</w:t>
      </w:r>
      <w:r w:rsidRPr="00D14A44">
        <w:rPr>
          <w:rStyle w:val="Emphasis"/>
          <w:rFonts w:ascii="Arial" w:hAnsi="Arial" w:cs="Arial"/>
          <w:sz w:val="24"/>
          <w:szCs w:val="24"/>
        </w:rPr>
        <w:t xml:space="preserve"> </w:t>
      </w:r>
      <w:r w:rsidRPr="00D14A44">
        <w:rPr>
          <w:rStyle w:val="Emphasis"/>
          <w:rFonts w:ascii="Arial" w:hAnsi="Arial" w:cs="Arial"/>
          <w:i w:val="0"/>
          <w:sz w:val="24"/>
          <w:szCs w:val="24"/>
        </w:rPr>
        <w:t>independent evaluation contractor to conduct a comprehensive Needs Assessment</w:t>
      </w:r>
      <w:r>
        <w:rPr>
          <w:rFonts w:ascii="Arial" w:hAnsi="Arial" w:cs="Arial"/>
          <w:i/>
          <w:sz w:val="24"/>
          <w:szCs w:val="24"/>
        </w:rPr>
        <w:t xml:space="preserve">. </w:t>
      </w:r>
      <w:r w:rsidRPr="00D14A44">
        <w:rPr>
          <w:rFonts w:ascii="Arial" w:hAnsi="Arial" w:cs="Arial"/>
          <w:sz w:val="24"/>
          <w:szCs w:val="24"/>
        </w:rPr>
        <w:t>The Needs Assessment</w:t>
      </w:r>
      <w:r w:rsidRPr="00D14A44">
        <w:rPr>
          <w:rFonts w:ascii="Arial" w:hAnsi="Arial" w:cs="Arial"/>
          <w:b/>
          <w:sz w:val="24"/>
          <w:szCs w:val="24"/>
        </w:rPr>
        <w:t xml:space="preserve"> </w:t>
      </w:r>
      <w:r w:rsidRPr="00D14A44">
        <w:rPr>
          <w:rFonts w:ascii="Arial" w:hAnsi="Arial" w:cs="Arial"/>
          <w:sz w:val="24"/>
          <w:szCs w:val="24"/>
        </w:rPr>
        <w:t xml:space="preserve">project will assist the </w:t>
      </w:r>
      <w:r>
        <w:rPr>
          <w:rFonts w:ascii="Arial" w:hAnsi="Arial" w:cs="Arial"/>
          <w:sz w:val="24"/>
          <w:szCs w:val="24"/>
        </w:rPr>
        <w:t xml:space="preserve">ADAMHS </w:t>
      </w:r>
      <w:r w:rsidRPr="00D14A44">
        <w:rPr>
          <w:rFonts w:ascii="Arial" w:hAnsi="Arial" w:cs="Arial"/>
          <w:sz w:val="24"/>
          <w:szCs w:val="24"/>
        </w:rPr>
        <w:t xml:space="preserve">Board in identifying areas of greatest need for client services for planning, funding, evaluating, and advocacy purposes.  </w:t>
      </w:r>
    </w:p>
    <w:p w:rsidR="00B2604F" w:rsidRPr="00876246" w:rsidRDefault="00B2604F" w:rsidP="00876246">
      <w:pPr>
        <w:pStyle w:val="Default"/>
        <w:rPr>
          <w:rFonts w:ascii="Arial" w:eastAsia="Times New Roman" w:hAnsi="Arial" w:cs="Arial"/>
          <w:bCs/>
          <w:lang w:val="en-GB"/>
        </w:rPr>
      </w:pPr>
    </w:p>
    <w:p w:rsidR="007F381F" w:rsidRPr="00876246" w:rsidRDefault="00B2604F" w:rsidP="00BB25F3">
      <w:pPr>
        <w:pStyle w:val="Default"/>
        <w:rPr>
          <w:rFonts w:ascii="Arial" w:hAnsi="Arial" w:cs="Arial"/>
        </w:rPr>
      </w:pPr>
      <w:r w:rsidRPr="00876246">
        <w:rPr>
          <w:rFonts w:ascii="Arial" w:hAnsi="Arial" w:cs="Arial"/>
          <w:shd w:val="clear" w:color="auto" w:fill="FFFFFF"/>
        </w:rPr>
        <w:t>The A</w:t>
      </w:r>
      <w:r w:rsidR="00876246">
        <w:rPr>
          <w:rFonts w:ascii="Arial" w:hAnsi="Arial" w:cs="Arial"/>
          <w:shd w:val="clear" w:color="auto" w:fill="FFFFFF"/>
        </w:rPr>
        <w:t xml:space="preserve">DAMHS Board </w:t>
      </w:r>
      <w:r w:rsidRPr="00876246">
        <w:rPr>
          <w:rFonts w:ascii="Arial" w:hAnsi="Arial" w:cs="Arial"/>
          <w:shd w:val="clear" w:color="auto" w:fill="FFFFFF"/>
        </w:rPr>
        <w:t>is responsible for the planning, funding and monitoring of public mental health and </w:t>
      </w:r>
      <w:r w:rsidR="001A1EF9">
        <w:rPr>
          <w:rFonts w:ascii="Arial" w:hAnsi="Arial" w:cs="Arial"/>
          <w:shd w:val="clear" w:color="auto" w:fill="FFFFFF"/>
        </w:rPr>
        <w:t xml:space="preserve">substance use disorder </w:t>
      </w:r>
      <w:r w:rsidRPr="00876246">
        <w:rPr>
          <w:rFonts w:ascii="Arial" w:hAnsi="Arial" w:cs="Arial"/>
          <w:shd w:val="clear" w:color="auto" w:fill="FFFFFF"/>
        </w:rPr>
        <w:t>treatment</w:t>
      </w:r>
      <w:r w:rsidR="001A1EF9">
        <w:rPr>
          <w:rFonts w:ascii="Arial" w:hAnsi="Arial" w:cs="Arial"/>
          <w:shd w:val="clear" w:color="auto" w:fill="FFFFFF"/>
        </w:rPr>
        <w:t xml:space="preserve">, prevention </w:t>
      </w:r>
      <w:r w:rsidRPr="00876246">
        <w:rPr>
          <w:rFonts w:ascii="Arial" w:hAnsi="Arial" w:cs="Arial"/>
          <w:shd w:val="clear" w:color="auto" w:fill="FFFFFF"/>
        </w:rPr>
        <w:t>and recovery services delivered to the residents of Cuyahoga County. Under Ohio law, the ADAMHS Board is one of 50 Boards coordinating the public mental health and addiction treatm</w:t>
      </w:r>
      <w:r w:rsidR="00E24EAF">
        <w:rPr>
          <w:rFonts w:ascii="Arial" w:hAnsi="Arial" w:cs="Arial"/>
          <w:shd w:val="clear" w:color="auto" w:fill="FFFFFF"/>
        </w:rPr>
        <w:t xml:space="preserve">ent and recovery system in Ohio. The Board contracts with provider </w:t>
      </w:r>
      <w:r w:rsidR="00E24EAF" w:rsidRPr="00E24EAF">
        <w:rPr>
          <w:rFonts w:ascii="Arial" w:hAnsi="Arial" w:cs="Arial"/>
          <w:shd w:val="clear" w:color="auto" w:fill="FFFFFF"/>
        </w:rPr>
        <w:t>agencies to deliver services that assist clients on the road to recovery.</w:t>
      </w:r>
      <w:r w:rsidRPr="00E24EAF">
        <w:rPr>
          <w:rFonts w:ascii="Arial" w:hAnsi="Arial" w:cs="Arial"/>
          <w:shd w:val="clear" w:color="auto" w:fill="FFFFFF"/>
        </w:rPr>
        <w:br/>
      </w:r>
      <w:r w:rsidRPr="00876246">
        <w:rPr>
          <w:rFonts w:ascii="Arial" w:hAnsi="Arial" w:cs="Arial"/>
          <w:shd w:val="clear" w:color="auto" w:fill="FFFFFF"/>
        </w:rPr>
        <w:br/>
      </w:r>
      <w:r w:rsidR="00876246" w:rsidRPr="00D14A44">
        <w:rPr>
          <w:rFonts w:ascii="Arial" w:hAnsi="Arial" w:cs="Arial"/>
        </w:rPr>
        <w:t xml:space="preserve">The local behavioral health system continues to adapt to an environment of </w:t>
      </w:r>
      <w:r w:rsidR="00876246">
        <w:rPr>
          <w:rFonts w:ascii="Arial" w:hAnsi="Arial" w:cs="Arial"/>
        </w:rPr>
        <w:t xml:space="preserve">Behavioral Health redesign.  </w:t>
      </w:r>
      <w:r w:rsidR="00876246" w:rsidRPr="00876246">
        <w:rPr>
          <w:rFonts w:ascii="Arial" w:hAnsi="Arial" w:cs="Arial"/>
        </w:rPr>
        <w:t>In</w:t>
      </w:r>
      <w:r w:rsidR="007F381F" w:rsidRPr="00876246">
        <w:rPr>
          <w:rFonts w:ascii="Arial" w:hAnsi="Arial" w:cs="Arial"/>
        </w:rPr>
        <w:t xml:space="preserve"> order to provide a system of care that enables clients to access high quality, culturally competent, behavioral health services to manage their illness and improve their lives, it is necessary to conduct a comprehensive interdisciplinary needs assessment. </w:t>
      </w:r>
    </w:p>
    <w:p w:rsidR="00876246" w:rsidRPr="00876246" w:rsidRDefault="00876246" w:rsidP="00876246">
      <w:pPr>
        <w:pStyle w:val="Default"/>
        <w:rPr>
          <w:rFonts w:ascii="Arial" w:hAnsi="Arial" w:cs="Arial"/>
        </w:rPr>
      </w:pPr>
    </w:p>
    <w:p w:rsidR="007F381F" w:rsidRDefault="007F381F" w:rsidP="007F381F">
      <w:pPr>
        <w:pStyle w:val="Default"/>
        <w:jc w:val="both"/>
        <w:rPr>
          <w:rFonts w:ascii="Arial" w:hAnsi="Arial" w:cs="Arial"/>
          <w:b/>
          <w:u w:val="single"/>
        </w:rPr>
      </w:pPr>
      <w:r w:rsidRPr="00254103">
        <w:rPr>
          <w:rFonts w:ascii="Arial" w:hAnsi="Arial" w:cs="Arial"/>
          <w:b/>
          <w:u w:val="single"/>
        </w:rPr>
        <w:t>A</w:t>
      </w:r>
      <w:r w:rsidR="00C217BC">
        <w:rPr>
          <w:rFonts w:ascii="Arial" w:hAnsi="Arial" w:cs="Arial"/>
          <w:b/>
          <w:u w:val="single"/>
        </w:rPr>
        <w:t xml:space="preserve">reas to be Included </w:t>
      </w:r>
      <w:r w:rsidR="00254103" w:rsidRPr="00254103">
        <w:rPr>
          <w:rFonts w:ascii="Arial" w:hAnsi="Arial" w:cs="Arial"/>
          <w:b/>
          <w:u w:val="single"/>
        </w:rPr>
        <w:t xml:space="preserve">  </w:t>
      </w:r>
    </w:p>
    <w:p w:rsidR="00254103" w:rsidRPr="00254103" w:rsidRDefault="00254103" w:rsidP="007F381F">
      <w:pPr>
        <w:pStyle w:val="Default"/>
        <w:jc w:val="both"/>
        <w:rPr>
          <w:rFonts w:ascii="Arial" w:hAnsi="Arial" w:cs="Arial"/>
          <w:b/>
          <w:u w:val="single"/>
        </w:rPr>
      </w:pPr>
    </w:p>
    <w:p w:rsidR="007F381F" w:rsidRPr="00D14A44" w:rsidRDefault="007F381F" w:rsidP="007F381F">
      <w:pPr>
        <w:numPr>
          <w:ilvl w:val="0"/>
          <w:numId w:val="1"/>
        </w:numPr>
        <w:spacing w:after="0" w:line="240" w:lineRule="auto"/>
        <w:rPr>
          <w:rFonts w:ascii="Arial" w:eastAsia="Times New Roman" w:hAnsi="Arial" w:cs="Arial"/>
          <w:sz w:val="24"/>
          <w:szCs w:val="24"/>
        </w:rPr>
      </w:pPr>
      <w:r w:rsidRPr="00D14A44">
        <w:rPr>
          <w:rFonts w:ascii="Arial" w:eastAsia="Times New Roman" w:hAnsi="Arial" w:cs="Arial"/>
          <w:sz w:val="24"/>
          <w:szCs w:val="24"/>
        </w:rPr>
        <w:t xml:space="preserve">Analysis of most current county census data, (including demographics of age, gender, ethnicity, residence areas, poverty levels, </w:t>
      </w:r>
      <w:r w:rsidR="00E24EAF">
        <w:rPr>
          <w:rFonts w:ascii="Arial" w:eastAsia="Times New Roman" w:hAnsi="Arial" w:cs="Arial"/>
          <w:sz w:val="24"/>
          <w:szCs w:val="24"/>
        </w:rPr>
        <w:t xml:space="preserve">and </w:t>
      </w:r>
      <w:r w:rsidRPr="00D14A44">
        <w:rPr>
          <w:rFonts w:ascii="Arial" w:eastAsia="Times New Roman" w:hAnsi="Arial" w:cs="Arial"/>
          <w:sz w:val="24"/>
          <w:szCs w:val="24"/>
        </w:rPr>
        <w:t>risk factors), analyses of national prevalence data and calculation of l</w:t>
      </w:r>
      <w:r w:rsidR="00BB25F3">
        <w:rPr>
          <w:rFonts w:ascii="Arial" w:eastAsia="Times New Roman" w:hAnsi="Arial" w:cs="Arial"/>
          <w:sz w:val="24"/>
          <w:szCs w:val="24"/>
        </w:rPr>
        <w:t>ocal prevalence rates.</w:t>
      </w:r>
    </w:p>
    <w:p w:rsidR="007F381F" w:rsidRDefault="007F381F" w:rsidP="007F381F">
      <w:pPr>
        <w:numPr>
          <w:ilvl w:val="0"/>
          <w:numId w:val="1"/>
        </w:numPr>
        <w:spacing w:before="100" w:beforeAutospacing="1" w:after="0" w:line="240" w:lineRule="auto"/>
        <w:contextualSpacing/>
        <w:rPr>
          <w:rFonts w:ascii="Arial" w:hAnsi="Arial" w:cs="Arial"/>
          <w:sz w:val="24"/>
          <w:szCs w:val="24"/>
        </w:rPr>
      </w:pPr>
      <w:r w:rsidRPr="00D14A44">
        <w:rPr>
          <w:rFonts w:ascii="Arial" w:hAnsi="Arial" w:cs="Arial"/>
          <w:sz w:val="24"/>
          <w:szCs w:val="24"/>
        </w:rPr>
        <w:t>Comparison of local prevalence rates to local service</w:t>
      </w:r>
      <w:r w:rsidR="00BB25F3">
        <w:rPr>
          <w:rFonts w:ascii="Arial" w:hAnsi="Arial" w:cs="Arial"/>
          <w:sz w:val="24"/>
          <w:szCs w:val="24"/>
        </w:rPr>
        <w:t xml:space="preserve"> rates to establish unmet needs.</w:t>
      </w:r>
    </w:p>
    <w:p w:rsidR="004B1187" w:rsidRDefault="004B1187" w:rsidP="007F381F">
      <w:pPr>
        <w:numPr>
          <w:ilvl w:val="0"/>
          <w:numId w:val="1"/>
        </w:numPr>
        <w:spacing w:before="100" w:beforeAutospacing="1" w:after="0" w:line="240" w:lineRule="auto"/>
        <w:contextualSpacing/>
        <w:rPr>
          <w:rFonts w:ascii="Arial" w:hAnsi="Arial" w:cs="Arial"/>
          <w:sz w:val="24"/>
          <w:szCs w:val="24"/>
        </w:rPr>
      </w:pPr>
      <w:r>
        <w:rPr>
          <w:rFonts w:ascii="Arial" w:hAnsi="Arial" w:cs="Arial"/>
          <w:sz w:val="24"/>
          <w:szCs w:val="24"/>
        </w:rPr>
        <w:t>Estimations of mental illness and substance use prevalence.</w:t>
      </w:r>
    </w:p>
    <w:p w:rsidR="004B1187" w:rsidRDefault="004B1187" w:rsidP="007F381F">
      <w:pPr>
        <w:numPr>
          <w:ilvl w:val="0"/>
          <w:numId w:val="1"/>
        </w:numPr>
        <w:spacing w:before="100" w:beforeAutospacing="1" w:after="0" w:line="240" w:lineRule="auto"/>
        <w:contextualSpacing/>
        <w:rPr>
          <w:rFonts w:ascii="Arial" w:hAnsi="Arial" w:cs="Arial"/>
          <w:sz w:val="24"/>
          <w:szCs w:val="24"/>
        </w:rPr>
      </w:pPr>
      <w:r>
        <w:rPr>
          <w:rFonts w:ascii="Arial" w:hAnsi="Arial" w:cs="Arial"/>
          <w:sz w:val="24"/>
          <w:szCs w:val="24"/>
        </w:rPr>
        <w:t>Estimation of the size of the population needing publically-funded mental health and/or substance use services.</w:t>
      </w:r>
    </w:p>
    <w:p w:rsidR="004B1187" w:rsidRPr="00D14A44" w:rsidRDefault="004B1187" w:rsidP="007F381F">
      <w:pPr>
        <w:numPr>
          <w:ilvl w:val="0"/>
          <w:numId w:val="1"/>
        </w:numPr>
        <w:spacing w:before="100" w:beforeAutospacing="1" w:after="0" w:line="240" w:lineRule="auto"/>
        <w:contextualSpacing/>
        <w:rPr>
          <w:rFonts w:ascii="Arial" w:hAnsi="Arial" w:cs="Arial"/>
          <w:sz w:val="24"/>
          <w:szCs w:val="24"/>
        </w:rPr>
      </w:pPr>
      <w:r>
        <w:rPr>
          <w:rFonts w:ascii="Arial" w:hAnsi="Arial" w:cs="Arial"/>
          <w:sz w:val="24"/>
          <w:szCs w:val="24"/>
        </w:rPr>
        <w:t xml:space="preserve">Estimation of unmet needs for mental health and addiction treatment, prevention and recovery services by specific populations and levels of care. </w:t>
      </w:r>
    </w:p>
    <w:p w:rsidR="007F381F" w:rsidRPr="00D14A44" w:rsidRDefault="007F381F" w:rsidP="007F381F">
      <w:pPr>
        <w:numPr>
          <w:ilvl w:val="0"/>
          <w:numId w:val="1"/>
        </w:numPr>
        <w:spacing w:before="100" w:beforeAutospacing="1" w:after="0" w:line="240" w:lineRule="auto"/>
        <w:contextualSpacing/>
        <w:rPr>
          <w:rFonts w:ascii="Arial" w:hAnsi="Arial" w:cs="Arial"/>
          <w:sz w:val="24"/>
          <w:szCs w:val="24"/>
        </w:rPr>
      </w:pPr>
      <w:r w:rsidRPr="00D14A44">
        <w:rPr>
          <w:rFonts w:ascii="Arial" w:hAnsi="Arial" w:cs="Arial"/>
          <w:sz w:val="24"/>
          <w:szCs w:val="24"/>
        </w:rPr>
        <w:t>Collection o</w:t>
      </w:r>
      <w:r w:rsidR="00BB25F3">
        <w:rPr>
          <w:rFonts w:ascii="Arial" w:hAnsi="Arial" w:cs="Arial"/>
          <w:sz w:val="24"/>
          <w:szCs w:val="24"/>
        </w:rPr>
        <w:t>f key survey data where needed.</w:t>
      </w:r>
      <w:r w:rsidRPr="00D14A44">
        <w:rPr>
          <w:rFonts w:ascii="Arial" w:hAnsi="Arial" w:cs="Arial"/>
          <w:sz w:val="24"/>
          <w:szCs w:val="24"/>
        </w:rPr>
        <w:t xml:space="preserve"> </w:t>
      </w:r>
    </w:p>
    <w:p w:rsidR="007F381F" w:rsidRDefault="007F381F" w:rsidP="007F381F">
      <w:pPr>
        <w:numPr>
          <w:ilvl w:val="0"/>
          <w:numId w:val="1"/>
        </w:numPr>
        <w:spacing w:before="100" w:beforeAutospacing="1" w:after="0" w:line="240" w:lineRule="auto"/>
        <w:contextualSpacing/>
        <w:rPr>
          <w:rFonts w:ascii="Arial" w:hAnsi="Arial" w:cs="Arial"/>
          <w:sz w:val="24"/>
          <w:szCs w:val="24"/>
        </w:rPr>
      </w:pPr>
      <w:r w:rsidRPr="00D14A44">
        <w:rPr>
          <w:rFonts w:ascii="Arial" w:hAnsi="Arial" w:cs="Arial"/>
          <w:sz w:val="24"/>
          <w:szCs w:val="24"/>
        </w:rPr>
        <w:t xml:space="preserve">Assessment of the use </w:t>
      </w:r>
      <w:r w:rsidR="00BB25F3">
        <w:rPr>
          <w:rFonts w:ascii="Arial" w:hAnsi="Arial" w:cs="Arial"/>
          <w:sz w:val="24"/>
          <w:szCs w:val="24"/>
        </w:rPr>
        <w:t xml:space="preserve">of </w:t>
      </w:r>
      <w:r w:rsidRPr="00D14A44">
        <w:rPr>
          <w:rFonts w:ascii="Arial" w:hAnsi="Arial" w:cs="Arial"/>
          <w:sz w:val="24"/>
          <w:szCs w:val="24"/>
        </w:rPr>
        <w:t>Evidence-Based</w:t>
      </w:r>
      <w:r w:rsidR="00E24EAF">
        <w:rPr>
          <w:rFonts w:ascii="Arial" w:hAnsi="Arial" w:cs="Arial"/>
          <w:sz w:val="24"/>
          <w:szCs w:val="24"/>
        </w:rPr>
        <w:t xml:space="preserve"> </w:t>
      </w:r>
      <w:r w:rsidRPr="00D14A44">
        <w:rPr>
          <w:rFonts w:ascii="Arial" w:hAnsi="Arial" w:cs="Arial"/>
          <w:sz w:val="24"/>
          <w:szCs w:val="24"/>
        </w:rPr>
        <w:t>Practices</w:t>
      </w:r>
      <w:r w:rsidR="00BB25F3">
        <w:rPr>
          <w:rFonts w:ascii="Arial" w:hAnsi="Arial" w:cs="Arial"/>
          <w:sz w:val="24"/>
          <w:szCs w:val="24"/>
        </w:rPr>
        <w:t>.</w:t>
      </w:r>
    </w:p>
    <w:p w:rsidR="00BB25F3" w:rsidRDefault="00BB25F3" w:rsidP="007F381F">
      <w:pPr>
        <w:numPr>
          <w:ilvl w:val="0"/>
          <w:numId w:val="1"/>
        </w:numPr>
        <w:spacing w:before="100" w:beforeAutospacing="1" w:after="0" w:line="240" w:lineRule="auto"/>
        <w:contextualSpacing/>
        <w:rPr>
          <w:rFonts w:ascii="Arial" w:hAnsi="Arial" w:cs="Arial"/>
          <w:sz w:val="24"/>
          <w:szCs w:val="24"/>
        </w:rPr>
      </w:pPr>
      <w:r>
        <w:rPr>
          <w:rFonts w:ascii="Arial" w:hAnsi="Arial" w:cs="Arial"/>
          <w:sz w:val="24"/>
          <w:szCs w:val="24"/>
        </w:rPr>
        <w:t xml:space="preserve">Assessment of the impact of Ohio’s Behavioral Health redesign on the Board’s service mix and provider funding strategies. </w:t>
      </w:r>
    </w:p>
    <w:p w:rsidR="007F381F" w:rsidRPr="00876246" w:rsidRDefault="00BB25F3" w:rsidP="007F381F">
      <w:pPr>
        <w:numPr>
          <w:ilvl w:val="0"/>
          <w:numId w:val="1"/>
        </w:numPr>
        <w:spacing w:before="100" w:beforeAutospacing="1" w:after="0" w:line="240" w:lineRule="auto"/>
        <w:contextualSpacing/>
        <w:rPr>
          <w:rFonts w:ascii="Arial" w:hAnsi="Arial" w:cs="Arial"/>
          <w:sz w:val="24"/>
          <w:szCs w:val="24"/>
        </w:rPr>
      </w:pPr>
      <w:r>
        <w:rPr>
          <w:rFonts w:ascii="Arial" w:hAnsi="Arial" w:cs="Arial"/>
          <w:sz w:val="24"/>
          <w:szCs w:val="24"/>
        </w:rPr>
        <w:t xml:space="preserve">Conduct </w:t>
      </w:r>
      <w:r w:rsidR="007F381F" w:rsidRPr="00876246">
        <w:rPr>
          <w:rFonts w:ascii="Arial" w:hAnsi="Arial" w:cs="Arial"/>
          <w:sz w:val="24"/>
          <w:szCs w:val="24"/>
        </w:rPr>
        <w:t>focus groups with key community stakeholders (providers, c</w:t>
      </w:r>
      <w:r w:rsidR="00876246" w:rsidRPr="00876246">
        <w:rPr>
          <w:rFonts w:ascii="Arial" w:hAnsi="Arial" w:cs="Arial"/>
          <w:sz w:val="24"/>
          <w:szCs w:val="24"/>
        </w:rPr>
        <w:t xml:space="preserve">lients, </w:t>
      </w:r>
      <w:r w:rsidR="007F381F" w:rsidRPr="00876246">
        <w:rPr>
          <w:rFonts w:ascii="Arial" w:hAnsi="Arial" w:cs="Arial"/>
          <w:sz w:val="24"/>
          <w:szCs w:val="24"/>
        </w:rPr>
        <w:t>family members, community organizations, other county agencies)</w:t>
      </w:r>
      <w:r w:rsidR="00E24EAF">
        <w:rPr>
          <w:rFonts w:ascii="Arial" w:hAnsi="Arial" w:cs="Arial"/>
          <w:sz w:val="24"/>
          <w:szCs w:val="24"/>
        </w:rPr>
        <w:t xml:space="preserve"> and analyze results t</w:t>
      </w:r>
      <w:r w:rsidR="007F381F" w:rsidRPr="00876246">
        <w:rPr>
          <w:rFonts w:ascii="Arial" w:hAnsi="Arial" w:cs="Arial"/>
          <w:sz w:val="24"/>
          <w:szCs w:val="24"/>
        </w:rPr>
        <w:t>hrou</w:t>
      </w:r>
      <w:r w:rsidR="00E24EAF">
        <w:rPr>
          <w:rFonts w:ascii="Arial" w:hAnsi="Arial" w:cs="Arial"/>
          <w:sz w:val="24"/>
          <w:szCs w:val="24"/>
        </w:rPr>
        <w:t xml:space="preserve">ghout project. </w:t>
      </w:r>
    </w:p>
    <w:p w:rsidR="007F381F" w:rsidRPr="00D14A44" w:rsidRDefault="007F381F" w:rsidP="007F381F">
      <w:pPr>
        <w:pStyle w:val="ListParagraph"/>
        <w:spacing w:after="0" w:line="240" w:lineRule="auto"/>
        <w:jc w:val="both"/>
        <w:rPr>
          <w:rFonts w:ascii="Arial" w:hAnsi="Arial" w:cs="Arial"/>
          <w:sz w:val="24"/>
          <w:szCs w:val="24"/>
        </w:rPr>
      </w:pPr>
    </w:p>
    <w:p w:rsidR="00254103" w:rsidRDefault="007F381F" w:rsidP="00783001">
      <w:pPr>
        <w:spacing w:after="0" w:line="240" w:lineRule="auto"/>
        <w:rPr>
          <w:rFonts w:ascii="Arial" w:hAnsi="Arial" w:cs="Arial"/>
          <w:b/>
          <w:sz w:val="24"/>
          <w:szCs w:val="24"/>
          <w:u w:val="single"/>
        </w:rPr>
      </w:pPr>
      <w:r w:rsidRPr="00254103">
        <w:rPr>
          <w:rFonts w:ascii="Arial" w:hAnsi="Arial" w:cs="Arial"/>
          <w:b/>
          <w:sz w:val="24"/>
          <w:szCs w:val="24"/>
          <w:u w:val="single"/>
        </w:rPr>
        <w:t>C</w:t>
      </w:r>
      <w:r w:rsidR="00C217BC">
        <w:rPr>
          <w:rFonts w:ascii="Arial" w:hAnsi="Arial" w:cs="Arial"/>
          <w:b/>
          <w:sz w:val="24"/>
          <w:szCs w:val="24"/>
          <w:u w:val="single"/>
        </w:rPr>
        <w:t xml:space="preserve">ommunity </w:t>
      </w:r>
      <w:r w:rsidR="00254103" w:rsidRPr="00254103">
        <w:rPr>
          <w:rFonts w:ascii="Arial" w:hAnsi="Arial" w:cs="Arial"/>
          <w:b/>
          <w:sz w:val="24"/>
          <w:szCs w:val="24"/>
          <w:u w:val="single"/>
        </w:rPr>
        <w:t>B</w:t>
      </w:r>
      <w:r w:rsidR="00C217BC">
        <w:rPr>
          <w:rFonts w:ascii="Arial" w:hAnsi="Arial" w:cs="Arial"/>
          <w:b/>
          <w:sz w:val="24"/>
          <w:szCs w:val="24"/>
          <w:u w:val="single"/>
        </w:rPr>
        <w:t xml:space="preserve">enefit </w:t>
      </w:r>
      <w:r w:rsidR="00254103" w:rsidRPr="00254103">
        <w:rPr>
          <w:rFonts w:ascii="Arial" w:hAnsi="Arial" w:cs="Arial"/>
          <w:b/>
          <w:sz w:val="24"/>
          <w:szCs w:val="24"/>
          <w:u w:val="single"/>
        </w:rPr>
        <w:t xml:space="preserve"> </w:t>
      </w:r>
    </w:p>
    <w:p w:rsidR="00254103" w:rsidRPr="00254103" w:rsidRDefault="00254103" w:rsidP="00783001">
      <w:pPr>
        <w:spacing w:after="0" w:line="240" w:lineRule="auto"/>
        <w:rPr>
          <w:rFonts w:ascii="Arial" w:hAnsi="Arial" w:cs="Arial"/>
          <w:b/>
          <w:sz w:val="24"/>
          <w:szCs w:val="24"/>
          <w:u w:val="single"/>
        </w:rPr>
      </w:pPr>
    </w:p>
    <w:p w:rsidR="007F381F" w:rsidRPr="00D14A44" w:rsidRDefault="007F381F" w:rsidP="00783001">
      <w:pPr>
        <w:spacing w:after="0" w:line="240" w:lineRule="auto"/>
        <w:rPr>
          <w:rFonts w:ascii="Arial" w:hAnsi="Arial" w:cs="Arial"/>
          <w:sz w:val="24"/>
          <w:szCs w:val="24"/>
        </w:rPr>
      </w:pPr>
      <w:r w:rsidRPr="00D14A44">
        <w:rPr>
          <w:rFonts w:ascii="Arial" w:hAnsi="Arial" w:cs="Arial"/>
          <w:sz w:val="24"/>
          <w:szCs w:val="24"/>
        </w:rPr>
        <w:t>This process will ultimately enable the ADAMHS Board and other funders to invest resou</w:t>
      </w:r>
      <w:r w:rsidR="00783001">
        <w:rPr>
          <w:rFonts w:ascii="Arial" w:hAnsi="Arial" w:cs="Arial"/>
          <w:sz w:val="24"/>
          <w:szCs w:val="24"/>
        </w:rPr>
        <w:t xml:space="preserve">rces in the areas of greatest client </w:t>
      </w:r>
      <w:r w:rsidRPr="00D14A44">
        <w:rPr>
          <w:rFonts w:ascii="Arial" w:hAnsi="Arial" w:cs="Arial"/>
          <w:sz w:val="24"/>
          <w:szCs w:val="24"/>
        </w:rPr>
        <w:t>need, strengthen safety net services and support the use of Evidence-Based Practices. This will create a system of superior services which is c</w:t>
      </w:r>
      <w:r w:rsidR="00783001">
        <w:rPr>
          <w:rFonts w:ascii="Arial" w:hAnsi="Arial" w:cs="Arial"/>
          <w:sz w:val="24"/>
          <w:szCs w:val="24"/>
        </w:rPr>
        <w:t xml:space="preserve">lient </w:t>
      </w:r>
      <w:r w:rsidRPr="00D14A44">
        <w:rPr>
          <w:rFonts w:ascii="Arial" w:hAnsi="Arial" w:cs="Arial"/>
          <w:sz w:val="24"/>
          <w:szCs w:val="24"/>
        </w:rPr>
        <w:t xml:space="preserve">focused, cost efficient, and which improves the lives of </w:t>
      </w:r>
      <w:r w:rsidR="00783001">
        <w:rPr>
          <w:rFonts w:ascii="Arial" w:hAnsi="Arial" w:cs="Arial"/>
          <w:sz w:val="24"/>
          <w:szCs w:val="24"/>
        </w:rPr>
        <w:t xml:space="preserve">clients </w:t>
      </w:r>
      <w:r w:rsidRPr="00D14A44">
        <w:rPr>
          <w:rFonts w:ascii="Arial" w:hAnsi="Arial" w:cs="Arial"/>
          <w:sz w:val="24"/>
          <w:szCs w:val="24"/>
        </w:rPr>
        <w:t>and Cuyahoga County residents.</w:t>
      </w:r>
    </w:p>
    <w:p w:rsidR="00186E85" w:rsidRDefault="00186E85" w:rsidP="00783001">
      <w:pPr>
        <w:autoSpaceDE w:val="0"/>
        <w:autoSpaceDN w:val="0"/>
        <w:adjustRightInd w:val="0"/>
        <w:spacing w:after="0" w:line="240" w:lineRule="auto"/>
        <w:rPr>
          <w:rFonts w:ascii="Arial" w:hAnsi="Arial" w:cs="Arial"/>
          <w:b/>
          <w:sz w:val="24"/>
          <w:szCs w:val="24"/>
          <w:u w:val="single"/>
        </w:rPr>
        <w:sectPr w:rsidR="00186E85" w:rsidSect="004B1187">
          <w:pgSz w:w="12240" w:h="15840"/>
          <w:pgMar w:top="720" w:right="1080" w:bottom="432" w:left="1008" w:header="720" w:footer="720" w:gutter="0"/>
          <w:cols w:space="720"/>
          <w:docGrid w:linePitch="360"/>
        </w:sectPr>
      </w:pPr>
    </w:p>
    <w:p w:rsidR="00254103" w:rsidRDefault="007F381F" w:rsidP="00783001">
      <w:pPr>
        <w:autoSpaceDE w:val="0"/>
        <w:autoSpaceDN w:val="0"/>
        <w:adjustRightInd w:val="0"/>
        <w:spacing w:after="0" w:line="240" w:lineRule="auto"/>
        <w:rPr>
          <w:rFonts w:ascii="Arial" w:hAnsi="Arial" w:cs="Arial"/>
          <w:b/>
          <w:sz w:val="24"/>
          <w:szCs w:val="24"/>
          <w:u w:val="single"/>
        </w:rPr>
      </w:pPr>
      <w:r w:rsidRPr="00254103">
        <w:rPr>
          <w:rFonts w:ascii="Arial" w:hAnsi="Arial" w:cs="Arial"/>
          <w:b/>
          <w:sz w:val="24"/>
          <w:szCs w:val="24"/>
          <w:u w:val="single"/>
        </w:rPr>
        <w:lastRenderedPageBreak/>
        <w:t>F</w:t>
      </w:r>
      <w:r w:rsidR="00C217BC">
        <w:rPr>
          <w:rFonts w:ascii="Arial" w:hAnsi="Arial" w:cs="Arial"/>
          <w:b/>
          <w:sz w:val="24"/>
          <w:szCs w:val="24"/>
          <w:u w:val="single"/>
        </w:rPr>
        <w:t xml:space="preserve">unding </w:t>
      </w:r>
    </w:p>
    <w:p w:rsidR="00254103" w:rsidRPr="00254103" w:rsidRDefault="00254103" w:rsidP="00783001">
      <w:pPr>
        <w:autoSpaceDE w:val="0"/>
        <w:autoSpaceDN w:val="0"/>
        <w:adjustRightInd w:val="0"/>
        <w:spacing w:after="0" w:line="240" w:lineRule="auto"/>
        <w:rPr>
          <w:rFonts w:ascii="Arial" w:hAnsi="Arial" w:cs="Arial"/>
          <w:b/>
          <w:sz w:val="24"/>
          <w:szCs w:val="24"/>
          <w:u w:val="single"/>
        </w:rPr>
      </w:pPr>
    </w:p>
    <w:p w:rsidR="007F381F" w:rsidRPr="00D14A44" w:rsidRDefault="007F381F" w:rsidP="00783001">
      <w:pPr>
        <w:autoSpaceDE w:val="0"/>
        <w:autoSpaceDN w:val="0"/>
        <w:adjustRightInd w:val="0"/>
        <w:spacing w:after="0" w:line="240" w:lineRule="auto"/>
        <w:rPr>
          <w:rFonts w:ascii="Arial" w:hAnsi="Arial" w:cs="Arial"/>
          <w:b/>
          <w:color w:val="000000"/>
          <w:sz w:val="24"/>
          <w:szCs w:val="24"/>
        </w:rPr>
      </w:pPr>
      <w:r w:rsidRPr="00D14A44">
        <w:rPr>
          <w:rFonts w:ascii="Arial" w:hAnsi="Arial" w:cs="Arial"/>
          <w:sz w:val="24"/>
          <w:szCs w:val="24"/>
        </w:rPr>
        <w:t>The ADAMHS</w:t>
      </w:r>
      <w:r w:rsidR="00BB25F3">
        <w:rPr>
          <w:rFonts w:ascii="Arial" w:hAnsi="Arial" w:cs="Arial"/>
          <w:sz w:val="24"/>
          <w:szCs w:val="24"/>
        </w:rPr>
        <w:t xml:space="preserve"> Board will select an applicant who offers the lowest and best proposal for a needs assessment after an evaluation is conducted based upon the criteria containe</w:t>
      </w:r>
      <w:r w:rsidR="00254103">
        <w:rPr>
          <w:rFonts w:ascii="Arial" w:hAnsi="Arial" w:cs="Arial"/>
          <w:sz w:val="24"/>
          <w:szCs w:val="24"/>
        </w:rPr>
        <w:t>d in this request for proposal</w:t>
      </w:r>
      <w:r w:rsidR="00C45E0B">
        <w:rPr>
          <w:rFonts w:ascii="Arial" w:hAnsi="Arial" w:cs="Arial"/>
          <w:sz w:val="24"/>
          <w:szCs w:val="24"/>
        </w:rPr>
        <w:t xml:space="preserve">. </w:t>
      </w:r>
    </w:p>
    <w:p w:rsidR="007F381F" w:rsidRDefault="007F381F" w:rsidP="00783001">
      <w:pPr>
        <w:pStyle w:val="Heading3"/>
        <w:spacing w:before="0" w:beforeAutospacing="0" w:after="0" w:afterAutospacing="0"/>
        <w:rPr>
          <w:rFonts w:ascii="Arial" w:hAnsi="Arial" w:cs="Arial"/>
          <w:color w:val="000000"/>
          <w:sz w:val="24"/>
          <w:szCs w:val="24"/>
          <w:lang w:val="en-GB"/>
        </w:rPr>
      </w:pPr>
    </w:p>
    <w:p w:rsidR="007F381F" w:rsidRDefault="0002233E" w:rsidP="00783001">
      <w:pPr>
        <w:rPr>
          <w:rFonts w:ascii="Arial" w:hAnsi="Arial" w:cs="Arial"/>
          <w:b/>
          <w:sz w:val="24"/>
          <w:szCs w:val="24"/>
          <w:u w:val="single"/>
        </w:rPr>
      </w:pPr>
      <w:r>
        <w:rPr>
          <w:rFonts w:ascii="Arial" w:hAnsi="Arial" w:cs="Arial"/>
          <w:b/>
          <w:sz w:val="24"/>
          <w:szCs w:val="24"/>
          <w:u w:val="single"/>
        </w:rPr>
        <w:t>RFP Submission Instructions and Timeline</w:t>
      </w:r>
    </w:p>
    <w:p w:rsidR="007F381F" w:rsidRPr="00D14A44" w:rsidRDefault="007F381F" w:rsidP="00C45E0B">
      <w:pPr>
        <w:autoSpaceDE w:val="0"/>
        <w:autoSpaceDN w:val="0"/>
        <w:adjustRightInd w:val="0"/>
        <w:spacing w:after="0" w:line="240" w:lineRule="auto"/>
        <w:rPr>
          <w:rFonts w:ascii="Arial" w:hAnsi="Arial" w:cs="Arial"/>
          <w:sz w:val="24"/>
          <w:szCs w:val="24"/>
        </w:rPr>
      </w:pPr>
      <w:r w:rsidRPr="00D14A44">
        <w:rPr>
          <w:rFonts w:ascii="Arial" w:hAnsi="Arial" w:cs="Arial"/>
          <w:sz w:val="24"/>
          <w:szCs w:val="24"/>
        </w:rPr>
        <w:t>Eligible applicants include any entity which can demonstrate staffing with relevant and sufficient experience in the collection and compilation of recent, relevant statistical data regarding behavioral health, and in the presentation of such data and recommendations.</w:t>
      </w:r>
    </w:p>
    <w:p w:rsidR="007F381F" w:rsidRPr="00D14A44" w:rsidRDefault="007F381F" w:rsidP="0002233E">
      <w:pPr>
        <w:autoSpaceDE w:val="0"/>
        <w:autoSpaceDN w:val="0"/>
        <w:adjustRightInd w:val="0"/>
        <w:spacing w:after="0" w:line="240" w:lineRule="auto"/>
        <w:rPr>
          <w:rFonts w:ascii="Arial" w:hAnsi="Arial" w:cs="Arial"/>
          <w:sz w:val="24"/>
          <w:szCs w:val="24"/>
        </w:rPr>
      </w:pPr>
    </w:p>
    <w:p w:rsidR="0002233E" w:rsidRPr="00D14A44" w:rsidRDefault="007F381F" w:rsidP="0002233E">
      <w:pPr>
        <w:autoSpaceDE w:val="0"/>
        <w:autoSpaceDN w:val="0"/>
        <w:adjustRightInd w:val="0"/>
        <w:spacing w:after="0" w:line="240" w:lineRule="auto"/>
        <w:rPr>
          <w:rFonts w:ascii="Arial" w:hAnsi="Arial" w:cs="Arial"/>
          <w:sz w:val="24"/>
          <w:szCs w:val="24"/>
        </w:rPr>
      </w:pPr>
      <w:r w:rsidRPr="00C45E0B">
        <w:rPr>
          <w:rFonts w:ascii="Arial" w:hAnsi="Arial" w:cs="Arial"/>
          <w:sz w:val="24"/>
          <w:szCs w:val="24"/>
        </w:rPr>
        <w:t xml:space="preserve">Please </w:t>
      </w:r>
      <w:r w:rsidR="00667EAE">
        <w:rPr>
          <w:rFonts w:ascii="Arial" w:hAnsi="Arial" w:cs="Arial"/>
          <w:sz w:val="24"/>
          <w:szCs w:val="24"/>
        </w:rPr>
        <w:t xml:space="preserve">submit a </w:t>
      </w:r>
      <w:r w:rsidRPr="00C45E0B">
        <w:rPr>
          <w:rFonts w:ascii="Arial" w:hAnsi="Arial" w:cs="Arial"/>
          <w:sz w:val="24"/>
          <w:szCs w:val="24"/>
        </w:rPr>
        <w:t>complete</w:t>
      </w:r>
      <w:r w:rsidR="00667EAE">
        <w:rPr>
          <w:rFonts w:ascii="Arial" w:hAnsi="Arial" w:cs="Arial"/>
          <w:sz w:val="24"/>
          <w:szCs w:val="24"/>
        </w:rPr>
        <w:t xml:space="preserve">d </w:t>
      </w:r>
      <w:r w:rsidRPr="00C45E0B">
        <w:rPr>
          <w:rFonts w:ascii="Arial" w:hAnsi="Arial" w:cs="Arial"/>
          <w:sz w:val="24"/>
          <w:szCs w:val="24"/>
        </w:rPr>
        <w:t>face sheet</w:t>
      </w:r>
      <w:r w:rsidR="00C45E0B" w:rsidRPr="00C45E0B">
        <w:rPr>
          <w:rFonts w:ascii="Arial" w:hAnsi="Arial" w:cs="Arial"/>
          <w:sz w:val="24"/>
          <w:szCs w:val="24"/>
        </w:rPr>
        <w:t xml:space="preserve"> and </w:t>
      </w:r>
      <w:r w:rsidR="0002233E">
        <w:rPr>
          <w:rFonts w:ascii="Arial" w:hAnsi="Arial" w:cs="Arial"/>
          <w:sz w:val="24"/>
          <w:szCs w:val="24"/>
        </w:rPr>
        <w:t xml:space="preserve">line item budget, included below.  </w:t>
      </w:r>
      <w:r w:rsidR="00667EAE">
        <w:rPr>
          <w:rFonts w:ascii="Arial" w:hAnsi="Arial" w:cs="Arial"/>
          <w:sz w:val="24"/>
          <w:szCs w:val="24"/>
        </w:rPr>
        <w:t>Also, i</w:t>
      </w:r>
      <w:r w:rsidR="0002233E" w:rsidRPr="00D14A44">
        <w:rPr>
          <w:rFonts w:ascii="Arial" w:hAnsi="Arial" w:cs="Arial"/>
          <w:sz w:val="24"/>
          <w:szCs w:val="24"/>
        </w:rPr>
        <w:t xml:space="preserve">nclude a budget narrative which details the calculations for each line item, and justifying the need for the line item in </w:t>
      </w:r>
      <w:r w:rsidR="0002233E">
        <w:rPr>
          <w:rFonts w:ascii="Arial" w:hAnsi="Arial" w:cs="Arial"/>
          <w:sz w:val="24"/>
          <w:szCs w:val="24"/>
        </w:rPr>
        <w:t xml:space="preserve">your proposal. </w:t>
      </w:r>
    </w:p>
    <w:p w:rsidR="0002233E" w:rsidRPr="00D14A44" w:rsidRDefault="0002233E" w:rsidP="0002233E">
      <w:pPr>
        <w:autoSpaceDE w:val="0"/>
        <w:autoSpaceDN w:val="0"/>
        <w:adjustRightInd w:val="0"/>
        <w:spacing w:after="0" w:line="240" w:lineRule="auto"/>
        <w:rPr>
          <w:rFonts w:ascii="Arial" w:hAnsi="Arial" w:cs="Arial"/>
          <w:bCs/>
          <w:iCs/>
          <w:sz w:val="24"/>
          <w:szCs w:val="24"/>
        </w:rPr>
      </w:pPr>
    </w:p>
    <w:p w:rsidR="00C45E0B" w:rsidRPr="00C45E0B" w:rsidRDefault="00C45E0B" w:rsidP="007F381F">
      <w:pPr>
        <w:spacing w:after="0" w:line="240" w:lineRule="auto"/>
        <w:jc w:val="both"/>
        <w:rPr>
          <w:rFonts w:ascii="Arial" w:hAnsi="Arial" w:cs="Arial"/>
          <w:sz w:val="24"/>
          <w:szCs w:val="24"/>
        </w:rPr>
      </w:pPr>
      <w:r>
        <w:rPr>
          <w:rFonts w:ascii="Arial" w:hAnsi="Arial" w:cs="Arial"/>
          <w:sz w:val="24"/>
          <w:szCs w:val="24"/>
        </w:rPr>
        <w:t xml:space="preserve">Additionally, please </w:t>
      </w:r>
      <w:r w:rsidR="00667EAE">
        <w:rPr>
          <w:rFonts w:ascii="Arial" w:hAnsi="Arial" w:cs="Arial"/>
          <w:sz w:val="24"/>
          <w:szCs w:val="24"/>
        </w:rPr>
        <w:t xml:space="preserve">submit </w:t>
      </w:r>
      <w:r>
        <w:rPr>
          <w:rFonts w:ascii="Arial" w:hAnsi="Arial" w:cs="Arial"/>
          <w:sz w:val="24"/>
          <w:szCs w:val="24"/>
        </w:rPr>
        <w:t xml:space="preserve">a proposal narrative, clearly responding to the following points: </w:t>
      </w:r>
    </w:p>
    <w:p w:rsidR="007F381F" w:rsidRPr="00D14A44" w:rsidRDefault="007F381F" w:rsidP="007F381F">
      <w:pPr>
        <w:spacing w:after="0" w:line="240" w:lineRule="auto"/>
        <w:jc w:val="both"/>
        <w:rPr>
          <w:rFonts w:ascii="Arial" w:hAnsi="Arial" w:cs="Arial"/>
          <w:bCs/>
          <w:iCs/>
          <w:sz w:val="24"/>
          <w:szCs w:val="24"/>
        </w:rPr>
      </w:pPr>
    </w:p>
    <w:p w:rsidR="007F381F" w:rsidRPr="00D14A44" w:rsidRDefault="007F381F" w:rsidP="00C45E0B">
      <w:pPr>
        <w:pStyle w:val="Default"/>
        <w:numPr>
          <w:ilvl w:val="0"/>
          <w:numId w:val="2"/>
        </w:numPr>
        <w:rPr>
          <w:rFonts w:ascii="Arial" w:hAnsi="Arial" w:cs="Arial"/>
          <w:bCs/>
          <w:i/>
          <w:iCs/>
        </w:rPr>
      </w:pPr>
      <w:r w:rsidRPr="00D14A44">
        <w:rPr>
          <w:rFonts w:ascii="Arial" w:hAnsi="Arial" w:cs="Arial"/>
          <w:bCs/>
          <w:i/>
          <w:iCs/>
        </w:rPr>
        <w:t>Describe your agency’s qualifications and e</w:t>
      </w:r>
      <w:r w:rsidRPr="00D14A44">
        <w:rPr>
          <w:rFonts w:ascii="Arial" w:hAnsi="Arial" w:cs="Arial"/>
          <w:i/>
        </w:rPr>
        <w:t xml:space="preserve">xperience in collection and analyzing data regarding local and national demographics, incidence, prevalence and statistical trends. Describe your experience planning, developing and implementing in-depth analysis using both qualitative and quantitative data. </w:t>
      </w:r>
      <w:r w:rsidRPr="00D14A44">
        <w:rPr>
          <w:rFonts w:ascii="Arial" w:hAnsi="Arial" w:cs="Arial"/>
          <w:bCs/>
          <w:i/>
          <w:iCs/>
        </w:rPr>
        <w:t>Include the lead evaluator’s credentials and experience, along with that of any other project personnel. (30 pts.).</w:t>
      </w:r>
    </w:p>
    <w:p w:rsidR="007F381F" w:rsidRPr="00D14A44" w:rsidRDefault="007F381F" w:rsidP="00046FBF">
      <w:pPr>
        <w:suppressAutoHyphens/>
        <w:spacing w:after="0" w:line="240" w:lineRule="auto"/>
        <w:rPr>
          <w:rFonts w:ascii="Arial" w:hAnsi="Arial" w:cs="Arial"/>
          <w:bCs/>
          <w:i/>
          <w:iCs/>
          <w:sz w:val="24"/>
          <w:szCs w:val="24"/>
        </w:rPr>
      </w:pPr>
    </w:p>
    <w:p w:rsidR="007F381F" w:rsidRPr="00C45E0B" w:rsidRDefault="007F381F" w:rsidP="00C45E0B">
      <w:pPr>
        <w:pStyle w:val="ListParagraph"/>
        <w:numPr>
          <w:ilvl w:val="0"/>
          <w:numId w:val="2"/>
        </w:numPr>
        <w:autoSpaceDE w:val="0"/>
        <w:autoSpaceDN w:val="0"/>
        <w:adjustRightInd w:val="0"/>
        <w:spacing w:after="0" w:line="240" w:lineRule="auto"/>
        <w:rPr>
          <w:rFonts w:ascii="Arial" w:hAnsi="Arial" w:cs="Arial"/>
          <w:bCs/>
          <w:i/>
          <w:iCs/>
          <w:sz w:val="24"/>
          <w:szCs w:val="24"/>
        </w:rPr>
      </w:pPr>
      <w:r w:rsidRPr="00C45E0B">
        <w:rPr>
          <w:rFonts w:ascii="Arial" w:hAnsi="Arial" w:cs="Arial"/>
          <w:bCs/>
          <w:i/>
          <w:iCs/>
          <w:sz w:val="24"/>
          <w:szCs w:val="24"/>
        </w:rPr>
        <w:t>Describe the plan to w</w:t>
      </w:r>
      <w:r w:rsidRPr="00C45E0B">
        <w:rPr>
          <w:rFonts w:ascii="Arial" w:hAnsi="Arial" w:cs="Arial"/>
          <w:i/>
          <w:sz w:val="24"/>
          <w:szCs w:val="24"/>
        </w:rPr>
        <w:t xml:space="preserve">ork in cooperation with the </w:t>
      </w:r>
      <w:r w:rsidR="00046FBF" w:rsidRPr="00C45E0B">
        <w:rPr>
          <w:rFonts w:ascii="Arial" w:hAnsi="Arial" w:cs="Arial"/>
          <w:i/>
          <w:sz w:val="24"/>
          <w:szCs w:val="24"/>
        </w:rPr>
        <w:t xml:space="preserve">ADAMHS Board Chief Technology &amp; Data Analytics Officer </w:t>
      </w:r>
      <w:r w:rsidRPr="00C45E0B">
        <w:rPr>
          <w:rFonts w:ascii="Arial" w:hAnsi="Arial" w:cs="Arial"/>
          <w:i/>
          <w:sz w:val="24"/>
          <w:szCs w:val="24"/>
        </w:rPr>
        <w:t xml:space="preserve">and other </w:t>
      </w:r>
      <w:r w:rsidR="00046FBF" w:rsidRPr="00C45E0B">
        <w:rPr>
          <w:rFonts w:ascii="Arial" w:hAnsi="Arial" w:cs="Arial"/>
          <w:i/>
          <w:sz w:val="24"/>
          <w:szCs w:val="24"/>
        </w:rPr>
        <w:t xml:space="preserve">ADAMHS Board </w:t>
      </w:r>
      <w:r w:rsidRPr="00C45E0B">
        <w:rPr>
          <w:rFonts w:ascii="Arial" w:hAnsi="Arial" w:cs="Arial"/>
          <w:i/>
          <w:sz w:val="24"/>
          <w:szCs w:val="24"/>
        </w:rPr>
        <w:t xml:space="preserve">staff to collect and present data and findings, including, but not limited to, accessing data, analysis and reporting. </w:t>
      </w:r>
      <w:r w:rsidRPr="00C45E0B">
        <w:rPr>
          <w:rFonts w:ascii="Arial" w:hAnsi="Arial" w:cs="Arial"/>
          <w:bCs/>
          <w:i/>
          <w:iCs/>
          <w:sz w:val="24"/>
          <w:szCs w:val="24"/>
        </w:rPr>
        <w:t>(10 pts.)</w:t>
      </w:r>
    </w:p>
    <w:p w:rsidR="007F381F" w:rsidRPr="00D14A44" w:rsidRDefault="007F381F" w:rsidP="00046FBF">
      <w:pPr>
        <w:pStyle w:val="Default"/>
        <w:rPr>
          <w:rFonts w:ascii="Arial" w:hAnsi="Arial" w:cs="Arial"/>
          <w:i/>
        </w:rPr>
      </w:pPr>
    </w:p>
    <w:p w:rsidR="007F381F" w:rsidRPr="00C45E0B" w:rsidRDefault="007F381F" w:rsidP="00C45E0B">
      <w:pPr>
        <w:pStyle w:val="ListParagraph"/>
        <w:numPr>
          <w:ilvl w:val="0"/>
          <w:numId w:val="2"/>
        </w:numPr>
        <w:autoSpaceDE w:val="0"/>
        <w:autoSpaceDN w:val="0"/>
        <w:adjustRightInd w:val="0"/>
        <w:spacing w:after="0" w:line="240" w:lineRule="auto"/>
        <w:rPr>
          <w:rFonts w:ascii="Arial" w:hAnsi="Arial" w:cs="Arial"/>
          <w:i/>
          <w:sz w:val="24"/>
          <w:szCs w:val="24"/>
        </w:rPr>
      </w:pPr>
      <w:r w:rsidRPr="00C45E0B">
        <w:rPr>
          <w:rFonts w:ascii="Arial" w:hAnsi="Arial" w:cs="Arial"/>
          <w:i/>
          <w:sz w:val="24"/>
          <w:szCs w:val="24"/>
        </w:rPr>
        <w:t>Describe your plan for accessing and aggregating data. Detail your plans for the collection and analysis of data. State the statistical methods/tests which will be used in your data analysis. (</w:t>
      </w:r>
      <w:r w:rsidR="00CB5BBF">
        <w:rPr>
          <w:rFonts w:ascii="Arial" w:hAnsi="Arial" w:cs="Arial"/>
          <w:i/>
          <w:sz w:val="24"/>
          <w:szCs w:val="24"/>
        </w:rPr>
        <w:t>3</w:t>
      </w:r>
      <w:r w:rsidRPr="00C45E0B">
        <w:rPr>
          <w:rFonts w:ascii="Arial" w:hAnsi="Arial" w:cs="Arial"/>
          <w:i/>
          <w:sz w:val="24"/>
          <w:szCs w:val="24"/>
        </w:rPr>
        <w:t xml:space="preserve">0 pts.) </w:t>
      </w:r>
    </w:p>
    <w:p w:rsidR="007F381F" w:rsidRPr="00D14A44" w:rsidRDefault="007F381F" w:rsidP="00046FBF">
      <w:pPr>
        <w:pStyle w:val="Default"/>
        <w:rPr>
          <w:rFonts w:ascii="Arial" w:hAnsi="Arial" w:cs="Arial"/>
          <w:i/>
        </w:rPr>
      </w:pPr>
    </w:p>
    <w:p w:rsidR="007F381F" w:rsidRPr="00D14A44" w:rsidRDefault="007F381F" w:rsidP="00C45E0B">
      <w:pPr>
        <w:pStyle w:val="Default"/>
        <w:numPr>
          <w:ilvl w:val="0"/>
          <w:numId w:val="2"/>
        </w:numPr>
        <w:rPr>
          <w:rFonts w:ascii="Arial" w:hAnsi="Arial" w:cs="Arial"/>
          <w:i/>
        </w:rPr>
      </w:pPr>
      <w:r w:rsidRPr="00D14A44">
        <w:rPr>
          <w:rFonts w:ascii="Arial" w:hAnsi="Arial" w:cs="Arial"/>
          <w:i/>
        </w:rPr>
        <w:t>Discuss your experience with successfully producing comprehensive reports for a variety of stakeholders (e.g. funders, nonprofit agencies, community partners, etc.) via multiple methods (e.g. brochure, website, presentation, PowerPoint, etc.). (10 pts).</w:t>
      </w:r>
    </w:p>
    <w:p w:rsidR="007F381F" w:rsidRPr="00D14A44" w:rsidRDefault="007F381F" w:rsidP="00046FBF">
      <w:pPr>
        <w:pStyle w:val="Default"/>
        <w:rPr>
          <w:rFonts w:ascii="Arial" w:hAnsi="Arial" w:cs="Arial"/>
          <w:i/>
        </w:rPr>
      </w:pPr>
    </w:p>
    <w:p w:rsidR="00783001" w:rsidRDefault="007F381F" w:rsidP="00C45E0B">
      <w:pPr>
        <w:pStyle w:val="Default"/>
        <w:numPr>
          <w:ilvl w:val="0"/>
          <w:numId w:val="2"/>
        </w:numPr>
        <w:rPr>
          <w:rFonts w:ascii="Arial" w:hAnsi="Arial" w:cs="Arial"/>
          <w:i/>
        </w:rPr>
      </w:pPr>
      <w:r w:rsidRPr="00D14A44">
        <w:rPr>
          <w:rFonts w:ascii="Arial" w:hAnsi="Arial" w:cs="Arial"/>
          <w:i/>
        </w:rPr>
        <w:t xml:space="preserve">Outline your timeline for conducting the analysis and producing </w:t>
      </w:r>
      <w:r w:rsidR="00BB25F3">
        <w:rPr>
          <w:rFonts w:ascii="Arial" w:hAnsi="Arial" w:cs="Arial"/>
          <w:i/>
        </w:rPr>
        <w:t xml:space="preserve">the report by April 30, 2020. </w:t>
      </w:r>
      <w:r w:rsidR="00CB5BBF">
        <w:rPr>
          <w:rFonts w:ascii="Arial" w:hAnsi="Arial" w:cs="Arial"/>
          <w:i/>
        </w:rPr>
        <w:t>(10 pts.)</w:t>
      </w:r>
    </w:p>
    <w:p w:rsidR="00CB5BBF" w:rsidRDefault="00CB5BBF" w:rsidP="00CB5BBF">
      <w:pPr>
        <w:pStyle w:val="Default"/>
        <w:ind w:left="360"/>
        <w:rPr>
          <w:rFonts w:ascii="Arial" w:hAnsi="Arial" w:cs="Arial"/>
          <w:i/>
        </w:rPr>
      </w:pPr>
    </w:p>
    <w:p w:rsidR="00CB5BBF" w:rsidRPr="00CB5BBF" w:rsidRDefault="00CB5BBF" w:rsidP="00CB5BBF">
      <w:pPr>
        <w:pStyle w:val="Default"/>
        <w:numPr>
          <w:ilvl w:val="0"/>
          <w:numId w:val="2"/>
        </w:numPr>
        <w:rPr>
          <w:rFonts w:ascii="Arial" w:hAnsi="Arial" w:cs="Arial"/>
          <w:i/>
        </w:rPr>
      </w:pPr>
      <w:r w:rsidRPr="00CB5BBF">
        <w:rPr>
          <w:rFonts w:ascii="Arial" w:hAnsi="Arial" w:cs="Arial"/>
          <w:i/>
        </w:rPr>
        <w:t xml:space="preserve">Provide three references of firms, governmental agencies or other organizations for who applicant is presently or previously conducted a needs assessment. Each reference must include the name of the organization, address, phone number and person to contact.  </w:t>
      </w:r>
      <w:r>
        <w:rPr>
          <w:rFonts w:ascii="Arial" w:hAnsi="Arial" w:cs="Arial"/>
          <w:i/>
        </w:rPr>
        <w:t>(10 pts.)</w:t>
      </w:r>
    </w:p>
    <w:p w:rsidR="00783001" w:rsidRPr="00CB5BBF" w:rsidRDefault="00783001" w:rsidP="00CB5BBF">
      <w:pPr>
        <w:pStyle w:val="Default"/>
        <w:rPr>
          <w:rFonts w:ascii="Arial" w:hAnsi="Arial" w:cs="Arial"/>
          <w:i/>
        </w:rPr>
      </w:pPr>
    </w:p>
    <w:p w:rsidR="0002233E" w:rsidRPr="00D14A44" w:rsidRDefault="0002233E" w:rsidP="0002233E">
      <w:pPr>
        <w:suppressAutoHyphens/>
        <w:spacing w:after="0" w:line="240" w:lineRule="auto"/>
        <w:rPr>
          <w:rFonts w:ascii="Arial" w:hAnsi="Arial" w:cs="Arial"/>
          <w:bCs/>
          <w:iCs/>
          <w:sz w:val="24"/>
          <w:szCs w:val="24"/>
        </w:rPr>
      </w:pPr>
      <w:r w:rsidRPr="00D14A44">
        <w:rPr>
          <w:rFonts w:ascii="Arial" w:hAnsi="Arial" w:cs="Arial"/>
          <w:bCs/>
          <w:iCs/>
          <w:sz w:val="24"/>
          <w:szCs w:val="24"/>
        </w:rPr>
        <w:t xml:space="preserve">All required documents must be submitted electronically by email to: </w:t>
      </w:r>
    </w:p>
    <w:p w:rsidR="0002233E" w:rsidRDefault="004B1187" w:rsidP="0002233E">
      <w:pPr>
        <w:suppressAutoHyphens/>
        <w:spacing w:after="0" w:line="240" w:lineRule="auto"/>
        <w:rPr>
          <w:rFonts w:ascii="Arial" w:hAnsi="Arial" w:cs="Arial"/>
          <w:bCs/>
          <w:iCs/>
          <w:sz w:val="24"/>
          <w:szCs w:val="24"/>
        </w:rPr>
      </w:pPr>
      <w:hyperlink r:id="rId5" w:history="1">
        <w:r w:rsidR="0002233E" w:rsidRPr="00767226">
          <w:rPr>
            <w:rStyle w:val="Hyperlink"/>
            <w:rFonts w:ascii="Arial" w:hAnsi="Arial" w:cs="Arial"/>
            <w:b/>
            <w:bCs/>
            <w:iCs/>
            <w:sz w:val="24"/>
            <w:szCs w:val="24"/>
          </w:rPr>
          <w:t>RFP@adamhscc.org</w:t>
        </w:r>
      </w:hyperlink>
      <w:r w:rsidR="0002233E" w:rsidRPr="00C31799">
        <w:rPr>
          <w:rFonts w:ascii="Arial" w:hAnsi="Arial" w:cs="Arial"/>
          <w:b/>
          <w:bCs/>
          <w:iCs/>
          <w:sz w:val="24"/>
          <w:szCs w:val="24"/>
        </w:rPr>
        <w:t xml:space="preserve"> </w:t>
      </w:r>
      <w:r w:rsidR="0002233E">
        <w:rPr>
          <w:rFonts w:ascii="Arial" w:hAnsi="Arial" w:cs="Arial"/>
          <w:bCs/>
          <w:iCs/>
          <w:sz w:val="24"/>
          <w:szCs w:val="24"/>
        </w:rPr>
        <w:t xml:space="preserve">by 5:00 p.m., on Friday, January 3, 2020. </w:t>
      </w:r>
    </w:p>
    <w:p w:rsidR="0002233E" w:rsidRDefault="0002233E" w:rsidP="0002233E">
      <w:pPr>
        <w:suppressAutoHyphens/>
        <w:spacing w:after="0" w:line="240" w:lineRule="auto"/>
        <w:rPr>
          <w:rFonts w:ascii="Arial" w:hAnsi="Arial" w:cs="Arial"/>
          <w:bCs/>
          <w:iCs/>
          <w:sz w:val="24"/>
          <w:szCs w:val="24"/>
        </w:rPr>
      </w:pPr>
    </w:p>
    <w:p w:rsidR="0097749F" w:rsidRDefault="0002233E" w:rsidP="0002233E">
      <w:pPr>
        <w:suppressAutoHyphens/>
        <w:spacing w:after="0" w:line="240" w:lineRule="auto"/>
        <w:rPr>
          <w:rFonts w:ascii="Arial" w:hAnsi="Arial" w:cs="Arial"/>
          <w:bCs/>
          <w:iCs/>
          <w:sz w:val="24"/>
          <w:szCs w:val="24"/>
        </w:rPr>
      </w:pPr>
      <w:r>
        <w:rPr>
          <w:rFonts w:ascii="Arial" w:hAnsi="Arial" w:cs="Arial"/>
          <w:bCs/>
          <w:iCs/>
          <w:sz w:val="24"/>
          <w:szCs w:val="24"/>
        </w:rPr>
        <w:t xml:space="preserve">Proposals will be scored and follow-ups conducted by Friday, January 10, 2020. </w:t>
      </w:r>
      <w:r w:rsidR="00892437">
        <w:rPr>
          <w:rFonts w:ascii="Arial" w:hAnsi="Arial" w:cs="Arial"/>
          <w:bCs/>
          <w:iCs/>
          <w:sz w:val="24"/>
          <w:szCs w:val="24"/>
        </w:rPr>
        <w:t xml:space="preserve">Contract awarded, pending ADAMHS Board approval, at the General Board meeting on </w:t>
      </w:r>
    </w:p>
    <w:p w:rsidR="00892437" w:rsidRDefault="00892437" w:rsidP="0002233E">
      <w:pPr>
        <w:suppressAutoHyphens/>
        <w:spacing w:after="0" w:line="240" w:lineRule="auto"/>
        <w:rPr>
          <w:rFonts w:ascii="Arial" w:hAnsi="Arial" w:cs="Arial"/>
          <w:bCs/>
          <w:iCs/>
          <w:sz w:val="24"/>
          <w:szCs w:val="24"/>
        </w:rPr>
      </w:pPr>
      <w:r>
        <w:rPr>
          <w:rFonts w:ascii="Arial" w:hAnsi="Arial" w:cs="Arial"/>
          <w:bCs/>
          <w:iCs/>
          <w:sz w:val="24"/>
          <w:szCs w:val="24"/>
        </w:rPr>
        <w:t xml:space="preserve">January 29, 2020.  </w:t>
      </w:r>
    </w:p>
    <w:p w:rsidR="007F381F" w:rsidRDefault="00186E85" w:rsidP="007F381F">
      <w:pPr>
        <w:spacing w:after="0" w:line="240" w:lineRule="auto"/>
        <w:jc w:val="both"/>
        <w:rPr>
          <w:rFonts w:ascii="Arial" w:hAnsi="Arial" w:cs="Arial"/>
          <w:b/>
          <w:sz w:val="24"/>
          <w:szCs w:val="24"/>
        </w:rPr>
      </w:pPr>
      <w:r w:rsidRPr="00D14A44">
        <w:rPr>
          <w:rFonts w:ascii="Arial" w:hAnsi="Arial" w:cs="Arial"/>
          <w:noProof/>
          <w:sz w:val="24"/>
          <w:szCs w:val="24"/>
        </w:rPr>
        <w:lastRenderedPageBreak/>
        <w:drawing>
          <wp:anchor distT="0" distB="0" distL="114300" distR="114300" simplePos="0" relativeHeight="251659264" behindDoc="0" locked="0" layoutInCell="1" allowOverlap="1">
            <wp:simplePos x="0" y="0"/>
            <wp:positionH relativeFrom="column">
              <wp:posOffset>1436370</wp:posOffset>
            </wp:positionH>
            <wp:positionV relativeFrom="page">
              <wp:posOffset>619125</wp:posOffset>
            </wp:positionV>
            <wp:extent cx="3638550" cy="1095375"/>
            <wp:effectExtent l="0" t="0" r="0" b="0"/>
            <wp:wrapSquare wrapText="bothSides"/>
            <wp:docPr id="1" name="Picture 1" descr="ADAMHSLogo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HSLogoFinalColo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385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81F" w:rsidRPr="00D14A44" w:rsidRDefault="007F381F" w:rsidP="007F381F">
      <w:pPr>
        <w:spacing w:after="0" w:line="240" w:lineRule="auto"/>
        <w:jc w:val="both"/>
        <w:rPr>
          <w:rFonts w:ascii="Arial" w:hAnsi="Arial" w:cs="Arial"/>
          <w:b/>
          <w:sz w:val="24"/>
          <w:szCs w:val="24"/>
        </w:rPr>
      </w:pPr>
    </w:p>
    <w:p w:rsidR="007F381F" w:rsidRPr="00D14A44" w:rsidRDefault="007F381F" w:rsidP="007F381F">
      <w:pPr>
        <w:suppressAutoHyphens/>
        <w:spacing w:after="0" w:line="240" w:lineRule="auto"/>
        <w:ind w:right="-720" w:hanging="720"/>
        <w:jc w:val="both"/>
        <w:rPr>
          <w:rFonts w:ascii="Arial" w:hAnsi="Arial" w:cs="Arial"/>
          <w:b/>
          <w:sz w:val="24"/>
          <w:szCs w:val="24"/>
        </w:rPr>
      </w:pPr>
    </w:p>
    <w:p w:rsidR="007F381F" w:rsidRPr="00D14A44" w:rsidRDefault="007F381F" w:rsidP="007F381F">
      <w:pPr>
        <w:suppressAutoHyphens/>
        <w:spacing w:after="0" w:line="240" w:lineRule="auto"/>
        <w:ind w:right="-720" w:hanging="720"/>
        <w:jc w:val="both"/>
        <w:rPr>
          <w:rFonts w:ascii="Arial" w:hAnsi="Arial" w:cs="Arial"/>
          <w:b/>
          <w:sz w:val="24"/>
          <w:szCs w:val="24"/>
        </w:rPr>
      </w:pPr>
    </w:p>
    <w:p w:rsidR="007F381F" w:rsidRPr="00D14A44" w:rsidRDefault="007F381F" w:rsidP="007F381F">
      <w:pPr>
        <w:suppressAutoHyphens/>
        <w:spacing w:after="0" w:line="240" w:lineRule="auto"/>
        <w:ind w:right="-720" w:hanging="720"/>
        <w:jc w:val="both"/>
        <w:rPr>
          <w:rFonts w:ascii="Arial" w:hAnsi="Arial" w:cs="Arial"/>
          <w:b/>
          <w:sz w:val="24"/>
          <w:szCs w:val="24"/>
        </w:rPr>
      </w:pPr>
    </w:p>
    <w:p w:rsidR="007F381F" w:rsidRDefault="007F381F" w:rsidP="007F381F">
      <w:pPr>
        <w:suppressAutoHyphens/>
        <w:spacing w:after="0" w:line="240" w:lineRule="auto"/>
        <w:ind w:right="-720" w:hanging="720"/>
        <w:jc w:val="both"/>
        <w:rPr>
          <w:rFonts w:ascii="Arial" w:hAnsi="Arial" w:cs="Arial"/>
          <w:b/>
          <w:sz w:val="24"/>
          <w:szCs w:val="24"/>
        </w:rPr>
      </w:pPr>
    </w:p>
    <w:p w:rsidR="00186E85" w:rsidRPr="00D14A44" w:rsidRDefault="00186E85" w:rsidP="007F381F">
      <w:pPr>
        <w:suppressAutoHyphens/>
        <w:spacing w:after="0" w:line="240" w:lineRule="auto"/>
        <w:ind w:right="-720" w:hanging="720"/>
        <w:jc w:val="both"/>
        <w:rPr>
          <w:rFonts w:ascii="Arial" w:hAnsi="Arial" w:cs="Arial"/>
          <w:b/>
          <w:sz w:val="24"/>
          <w:szCs w:val="24"/>
        </w:rPr>
      </w:pPr>
    </w:p>
    <w:p w:rsidR="005E22EB" w:rsidRDefault="005E22EB" w:rsidP="007F381F">
      <w:pPr>
        <w:suppressAutoHyphens/>
        <w:spacing w:after="0" w:line="240" w:lineRule="auto"/>
        <w:ind w:right="-720" w:hanging="720"/>
        <w:jc w:val="center"/>
        <w:rPr>
          <w:rFonts w:ascii="Arial" w:hAnsi="Arial" w:cs="Arial"/>
          <w:b/>
          <w:sz w:val="24"/>
          <w:szCs w:val="24"/>
        </w:rPr>
      </w:pPr>
      <w:r>
        <w:rPr>
          <w:rFonts w:ascii="Arial" w:hAnsi="Arial" w:cs="Arial"/>
          <w:b/>
          <w:sz w:val="24"/>
          <w:szCs w:val="24"/>
        </w:rPr>
        <w:t>NEEDS ASSESSMENT</w:t>
      </w:r>
    </w:p>
    <w:p w:rsidR="007F381F" w:rsidRDefault="007F381F" w:rsidP="007F381F">
      <w:pPr>
        <w:suppressAutoHyphens/>
        <w:spacing w:after="0" w:line="240" w:lineRule="auto"/>
        <w:ind w:right="-720" w:hanging="720"/>
        <w:jc w:val="center"/>
        <w:rPr>
          <w:rFonts w:ascii="Arial" w:hAnsi="Arial" w:cs="Arial"/>
          <w:b/>
          <w:sz w:val="24"/>
          <w:szCs w:val="24"/>
        </w:rPr>
      </w:pPr>
      <w:r w:rsidRPr="00D14A44">
        <w:rPr>
          <w:rFonts w:ascii="Arial" w:hAnsi="Arial" w:cs="Arial"/>
          <w:b/>
          <w:sz w:val="24"/>
          <w:szCs w:val="24"/>
        </w:rPr>
        <w:t>REQUEST FOR PROPOSAL</w:t>
      </w:r>
    </w:p>
    <w:p w:rsidR="00186E85" w:rsidRPr="00D14A44" w:rsidRDefault="00186E85" w:rsidP="007F381F">
      <w:pPr>
        <w:suppressAutoHyphens/>
        <w:spacing w:after="0" w:line="240" w:lineRule="auto"/>
        <w:ind w:right="-720" w:hanging="720"/>
        <w:jc w:val="center"/>
        <w:rPr>
          <w:rFonts w:ascii="Arial" w:hAnsi="Arial" w:cs="Arial"/>
          <w:b/>
          <w:sz w:val="24"/>
          <w:szCs w:val="24"/>
        </w:rPr>
      </w:pPr>
    </w:p>
    <w:p w:rsidR="00186E85" w:rsidRDefault="007F381F" w:rsidP="007F381F">
      <w:pPr>
        <w:suppressAutoHyphens/>
        <w:spacing w:after="0" w:line="240" w:lineRule="auto"/>
        <w:ind w:right="-720" w:hanging="720"/>
        <w:jc w:val="center"/>
        <w:rPr>
          <w:rFonts w:ascii="Arial" w:hAnsi="Arial" w:cs="Arial"/>
          <w:b/>
          <w:sz w:val="24"/>
          <w:szCs w:val="24"/>
        </w:rPr>
      </w:pPr>
      <w:r w:rsidRPr="00D14A44">
        <w:rPr>
          <w:rFonts w:ascii="Arial" w:hAnsi="Arial" w:cs="Arial"/>
          <w:b/>
          <w:sz w:val="24"/>
          <w:szCs w:val="24"/>
        </w:rPr>
        <w:t xml:space="preserve">FACESHEET </w:t>
      </w:r>
    </w:p>
    <w:p w:rsidR="007F381F" w:rsidRDefault="007F381F" w:rsidP="007F381F">
      <w:pPr>
        <w:suppressAutoHyphens/>
        <w:spacing w:after="0" w:line="240" w:lineRule="auto"/>
        <w:ind w:right="-720" w:hanging="720"/>
        <w:jc w:val="center"/>
        <w:rPr>
          <w:rFonts w:ascii="Arial" w:hAnsi="Arial" w:cs="Arial"/>
          <w:i/>
          <w:sz w:val="24"/>
          <w:szCs w:val="24"/>
        </w:rPr>
      </w:pPr>
      <w:r w:rsidRPr="00D14A44">
        <w:rPr>
          <w:rFonts w:ascii="Arial" w:hAnsi="Arial" w:cs="Arial"/>
          <w:i/>
          <w:sz w:val="24"/>
          <w:szCs w:val="24"/>
        </w:rPr>
        <w:t>(Type directly in this document)</w:t>
      </w:r>
    </w:p>
    <w:p w:rsidR="00186E85" w:rsidRPr="00D14A44" w:rsidRDefault="00186E85" w:rsidP="007F381F">
      <w:pPr>
        <w:suppressAutoHyphens/>
        <w:spacing w:after="0" w:line="240" w:lineRule="auto"/>
        <w:ind w:right="-720" w:hanging="720"/>
        <w:jc w:val="center"/>
        <w:rPr>
          <w:rFonts w:ascii="Arial" w:hAnsi="Arial" w:cs="Arial"/>
          <w:b/>
          <w:color w:val="FF0000"/>
          <w:sz w:val="24"/>
          <w:szCs w:val="24"/>
        </w:rPr>
      </w:pPr>
    </w:p>
    <w:tbl>
      <w:tblPr>
        <w:tblW w:w="9580" w:type="dxa"/>
        <w:tblInd w:w="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2"/>
        <w:gridCol w:w="774"/>
        <w:gridCol w:w="1944"/>
        <w:gridCol w:w="450"/>
        <w:gridCol w:w="1512"/>
        <w:gridCol w:w="882"/>
        <w:gridCol w:w="2398"/>
      </w:tblGrid>
      <w:tr w:rsidR="007F381F" w:rsidRPr="00D14A44" w:rsidTr="00186E85">
        <w:tc>
          <w:tcPr>
            <w:tcW w:w="2394" w:type="dxa"/>
            <w:gridSpan w:val="3"/>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8"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p>
        </w:tc>
      </w:tr>
      <w:tr w:rsidR="007F381F" w:rsidRPr="00D14A44" w:rsidTr="00186E85">
        <w:trPr>
          <w:cantSplit/>
        </w:trPr>
        <w:tc>
          <w:tcPr>
            <w:tcW w:w="9580" w:type="dxa"/>
            <w:gridSpan w:val="8"/>
          </w:tcPr>
          <w:p w:rsidR="007F381F" w:rsidRPr="00D14A44" w:rsidRDefault="005E22EB" w:rsidP="00B2604F">
            <w:pPr>
              <w:tabs>
                <w:tab w:val="left" w:pos="0"/>
              </w:tabs>
              <w:suppressAutoHyphens/>
              <w:spacing w:after="0" w:line="240" w:lineRule="auto"/>
              <w:jc w:val="both"/>
              <w:rPr>
                <w:rFonts w:ascii="Arial" w:hAnsi="Arial" w:cs="Arial"/>
                <w:sz w:val="24"/>
                <w:szCs w:val="24"/>
              </w:rPr>
            </w:pPr>
            <w:r>
              <w:rPr>
                <w:rFonts w:ascii="Arial" w:hAnsi="Arial" w:cs="Arial"/>
                <w:b/>
                <w:sz w:val="24"/>
                <w:szCs w:val="24"/>
              </w:rPr>
              <w:t>ORGANIZATION</w:t>
            </w:r>
            <w:r w:rsidR="007F381F" w:rsidRPr="00D14A44">
              <w:rPr>
                <w:rFonts w:ascii="Arial" w:hAnsi="Arial" w:cs="Arial"/>
                <w:b/>
                <w:sz w:val="24"/>
                <w:szCs w:val="24"/>
              </w:rPr>
              <w:t xml:space="preserve"> INFORMATION</w:t>
            </w:r>
          </w:p>
        </w:tc>
      </w:tr>
      <w:tr w:rsidR="007F381F" w:rsidRPr="00D14A44" w:rsidTr="005E22EB">
        <w:tc>
          <w:tcPr>
            <w:tcW w:w="1620"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3168" w:type="dxa"/>
            <w:gridSpan w:val="3"/>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8"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p>
        </w:tc>
      </w:tr>
      <w:tr w:rsidR="007F381F" w:rsidRPr="00D14A44" w:rsidTr="00186E85">
        <w:trPr>
          <w:cantSplit/>
        </w:trPr>
        <w:tc>
          <w:tcPr>
            <w:tcW w:w="1548" w:type="dxa"/>
          </w:tcPr>
          <w:p w:rsidR="007F381F" w:rsidRPr="00D14A44" w:rsidRDefault="00667EAE" w:rsidP="00667EAE">
            <w:pPr>
              <w:tabs>
                <w:tab w:val="left" w:pos="0"/>
              </w:tabs>
              <w:suppressAutoHyphens/>
              <w:spacing w:after="0" w:line="240" w:lineRule="auto"/>
              <w:jc w:val="both"/>
              <w:rPr>
                <w:rFonts w:ascii="Arial" w:hAnsi="Arial" w:cs="Arial"/>
                <w:sz w:val="24"/>
                <w:szCs w:val="24"/>
              </w:rPr>
            </w:pPr>
            <w:r>
              <w:rPr>
                <w:rFonts w:ascii="Arial" w:hAnsi="Arial" w:cs="Arial"/>
                <w:sz w:val="24"/>
                <w:szCs w:val="24"/>
              </w:rPr>
              <w:t>N</w:t>
            </w:r>
            <w:r w:rsidR="007F381F" w:rsidRPr="00D14A44">
              <w:rPr>
                <w:rFonts w:ascii="Arial" w:hAnsi="Arial" w:cs="Arial"/>
                <w:sz w:val="24"/>
                <w:szCs w:val="24"/>
              </w:rPr>
              <w:t>ame:</w:t>
            </w:r>
          </w:p>
        </w:tc>
        <w:tc>
          <w:tcPr>
            <w:tcW w:w="8032" w:type="dxa"/>
            <w:gridSpan w:val="7"/>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fldChar w:fldCharType="begin">
                <w:ffData>
                  <w:name w:val="Text2"/>
                  <w:enabled/>
                  <w:calcOnExit w:val="0"/>
                  <w:textInput/>
                </w:ffData>
              </w:fldChar>
            </w:r>
            <w:bookmarkStart w:id="0" w:name="Text2"/>
            <w:r w:rsidRPr="00D14A44">
              <w:rPr>
                <w:rFonts w:ascii="Arial" w:hAnsi="Arial" w:cs="Arial"/>
                <w:sz w:val="24"/>
                <w:szCs w:val="24"/>
              </w:rPr>
              <w:instrText xml:space="preserve"> FORMTEXT </w:instrText>
            </w:r>
            <w:r w:rsidRPr="00D14A44">
              <w:rPr>
                <w:rFonts w:ascii="Arial" w:hAnsi="Arial" w:cs="Arial"/>
                <w:sz w:val="24"/>
                <w:szCs w:val="24"/>
              </w:rPr>
            </w:r>
            <w:r w:rsidRPr="00D14A44">
              <w:rPr>
                <w:rFonts w:ascii="Arial" w:hAnsi="Arial" w:cs="Arial"/>
                <w:sz w:val="24"/>
                <w:szCs w:val="24"/>
              </w:rPr>
              <w:fldChar w:fldCharType="separate"/>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sz w:val="24"/>
                <w:szCs w:val="24"/>
              </w:rPr>
              <w:fldChar w:fldCharType="end"/>
            </w:r>
            <w:bookmarkEnd w:id="0"/>
          </w:p>
        </w:tc>
      </w:tr>
      <w:tr w:rsidR="007F381F" w:rsidRPr="00D14A44" w:rsidTr="00186E85">
        <w:tc>
          <w:tcPr>
            <w:tcW w:w="2394" w:type="dxa"/>
            <w:gridSpan w:val="3"/>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8"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p>
        </w:tc>
      </w:tr>
      <w:tr w:rsidR="007F381F" w:rsidRPr="00D14A44" w:rsidTr="005E22EB">
        <w:trPr>
          <w:cantSplit/>
        </w:trPr>
        <w:tc>
          <w:tcPr>
            <w:tcW w:w="1620"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Address:</w:t>
            </w:r>
          </w:p>
        </w:tc>
        <w:tc>
          <w:tcPr>
            <w:tcW w:w="7960" w:type="dxa"/>
            <w:gridSpan w:val="6"/>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fldChar w:fldCharType="begin">
                <w:ffData>
                  <w:name w:val="Text3"/>
                  <w:enabled/>
                  <w:calcOnExit w:val="0"/>
                  <w:textInput/>
                </w:ffData>
              </w:fldChar>
            </w:r>
            <w:bookmarkStart w:id="1" w:name="Text3"/>
            <w:r w:rsidRPr="00D14A44">
              <w:rPr>
                <w:rFonts w:ascii="Arial" w:hAnsi="Arial" w:cs="Arial"/>
                <w:sz w:val="24"/>
                <w:szCs w:val="24"/>
              </w:rPr>
              <w:instrText xml:space="preserve"> FORMTEXT </w:instrText>
            </w:r>
            <w:r w:rsidRPr="00D14A44">
              <w:rPr>
                <w:rFonts w:ascii="Arial" w:hAnsi="Arial" w:cs="Arial"/>
                <w:sz w:val="24"/>
                <w:szCs w:val="24"/>
              </w:rPr>
            </w:r>
            <w:r w:rsidRPr="00D14A44">
              <w:rPr>
                <w:rFonts w:ascii="Arial" w:hAnsi="Arial" w:cs="Arial"/>
                <w:sz w:val="24"/>
                <w:szCs w:val="24"/>
              </w:rPr>
              <w:fldChar w:fldCharType="separate"/>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sz w:val="24"/>
                <w:szCs w:val="24"/>
              </w:rPr>
              <w:fldChar w:fldCharType="end"/>
            </w:r>
            <w:bookmarkEnd w:id="1"/>
          </w:p>
        </w:tc>
      </w:tr>
      <w:tr w:rsidR="007F381F" w:rsidRPr="00D14A44" w:rsidTr="005E22EB">
        <w:tc>
          <w:tcPr>
            <w:tcW w:w="1620"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Contact Person</w:t>
            </w:r>
            <w:r w:rsidR="005E22EB">
              <w:rPr>
                <w:rFonts w:ascii="Arial" w:hAnsi="Arial" w:cs="Arial"/>
                <w:sz w:val="24"/>
                <w:szCs w:val="24"/>
              </w:rPr>
              <w:t>:</w:t>
            </w:r>
          </w:p>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3168" w:type="dxa"/>
            <w:gridSpan w:val="3"/>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8"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p>
        </w:tc>
      </w:tr>
      <w:tr w:rsidR="007F381F" w:rsidRPr="00D14A44" w:rsidTr="005E22EB">
        <w:trPr>
          <w:cantSplit/>
        </w:trPr>
        <w:tc>
          <w:tcPr>
            <w:tcW w:w="1620" w:type="dxa"/>
            <w:gridSpan w:val="2"/>
          </w:tcPr>
          <w:p w:rsidR="007F381F" w:rsidRPr="00D14A44" w:rsidRDefault="007F381F" w:rsidP="005E22EB">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Telephone</w:t>
            </w:r>
            <w:r w:rsidR="005E22EB">
              <w:rPr>
                <w:rFonts w:ascii="Arial" w:hAnsi="Arial" w:cs="Arial"/>
                <w:sz w:val="24"/>
                <w:szCs w:val="24"/>
              </w:rPr>
              <w:t xml:space="preserve"> </w:t>
            </w:r>
            <w:r w:rsidRPr="00D14A44">
              <w:rPr>
                <w:rFonts w:ascii="Arial" w:hAnsi="Arial" w:cs="Arial"/>
                <w:sz w:val="24"/>
                <w:szCs w:val="24"/>
              </w:rPr>
              <w:t>#:</w:t>
            </w:r>
          </w:p>
        </w:tc>
        <w:tc>
          <w:tcPr>
            <w:tcW w:w="2718"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fldChar w:fldCharType="begin">
                <w:ffData>
                  <w:name w:val="Text4"/>
                  <w:enabled/>
                  <w:calcOnExit w:val="0"/>
                  <w:textInput/>
                </w:ffData>
              </w:fldChar>
            </w:r>
            <w:bookmarkStart w:id="2" w:name="Text4"/>
            <w:r w:rsidRPr="00D14A44">
              <w:rPr>
                <w:rFonts w:ascii="Arial" w:hAnsi="Arial" w:cs="Arial"/>
                <w:sz w:val="24"/>
                <w:szCs w:val="24"/>
              </w:rPr>
              <w:instrText xml:space="preserve"> FORMTEXT </w:instrText>
            </w:r>
            <w:r w:rsidRPr="00D14A44">
              <w:rPr>
                <w:rFonts w:ascii="Arial" w:hAnsi="Arial" w:cs="Arial"/>
                <w:sz w:val="24"/>
                <w:szCs w:val="24"/>
              </w:rPr>
            </w:r>
            <w:r w:rsidRPr="00D14A44">
              <w:rPr>
                <w:rFonts w:ascii="Arial" w:hAnsi="Arial" w:cs="Arial"/>
                <w:sz w:val="24"/>
                <w:szCs w:val="24"/>
              </w:rPr>
              <w:fldChar w:fldCharType="separate"/>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sz w:val="24"/>
                <w:szCs w:val="24"/>
              </w:rPr>
              <w:fldChar w:fldCharType="end"/>
            </w:r>
            <w:bookmarkEnd w:id="2"/>
          </w:p>
        </w:tc>
        <w:tc>
          <w:tcPr>
            <w:tcW w:w="1962"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E-mail Address:</w:t>
            </w:r>
          </w:p>
        </w:tc>
        <w:tc>
          <w:tcPr>
            <w:tcW w:w="3280"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fldChar w:fldCharType="begin">
                <w:ffData>
                  <w:name w:val="Text5"/>
                  <w:enabled/>
                  <w:calcOnExit w:val="0"/>
                  <w:textInput/>
                </w:ffData>
              </w:fldChar>
            </w:r>
            <w:bookmarkStart w:id="3" w:name="Text5"/>
            <w:r w:rsidRPr="00D14A44">
              <w:rPr>
                <w:rFonts w:ascii="Arial" w:hAnsi="Arial" w:cs="Arial"/>
                <w:sz w:val="24"/>
                <w:szCs w:val="24"/>
              </w:rPr>
              <w:instrText xml:space="preserve"> FORMTEXT </w:instrText>
            </w:r>
            <w:r w:rsidRPr="00D14A44">
              <w:rPr>
                <w:rFonts w:ascii="Arial" w:hAnsi="Arial" w:cs="Arial"/>
                <w:sz w:val="24"/>
                <w:szCs w:val="24"/>
              </w:rPr>
            </w:r>
            <w:r w:rsidRPr="00D14A44">
              <w:rPr>
                <w:rFonts w:ascii="Arial" w:hAnsi="Arial" w:cs="Arial"/>
                <w:sz w:val="24"/>
                <w:szCs w:val="24"/>
              </w:rPr>
              <w:fldChar w:fldCharType="separate"/>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sz w:val="24"/>
                <w:szCs w:val="24"/>
              </w:rPr>
              <w:fldChar w:fldCharType="end"/>
            </w:r>
            <w:bookmarkEnd w:id="3"/>
          </w:p>
        </w:tc>
      </w:tr>
      <w:tr w:rsidR="007F381F" w:rsidRPr="00D14A44" w:rsidTr="00186E85">
        <w:tc>
          <w:tcPr>
            <w:tcW w:w="2394" w:type="dxa"/>
            <w:gridSpan w:val="3"/>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4" w:type="dxa"/>
            <w:gridSpan w:val="2"/>
          </w:tcPr>
          <w:p w:rsidR="007F381F" w:rsidRPr="00D14A44" w:rsidRDefault="007F381F" w:rsidP="00B2604F">
            <w:pPr>
              <w:tabs>
                <w:tab w:val="left" w:pos="0"/>
              </w:tabs>
              <w:suppressAutoHyphens/>
              <w:spacing w:after="0" w:line="240" w:lineRule="auto"/>
              <w:jc w:val="both"/>
              <w:rPr>
                <w:rFonts w:ascii="Arial" w:hAnsi="Arial" w:cs="Arial"/>
                <w:sz w:val="24"/>
                <w:szCs w:val="24"/>
              </w:rPr>
            </w:pPr>
          </w:p>
        </w:tc>
        <w:tc>
          <w:tcPr>
            <w:tcW w:w="2398"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p>
        </w:tc>
      </w:tr>
    </w:tbl>
    <w:p w:rsidR="007F381F" w:rsidRPr="00D14A44" w:rsidRDefault="007F381F" w:rsidP="007F381F">
      <w:pPr>
        <w:tabs>
          <w:tab w:val="left" w:pos="0"/>
        </w:tabs>
        <w:suppressAutoHyphens/>
        <w:spacing w:after="0" w:line="240" w:lineRule="auto"/>
        <w:jc w:val="both"/>
        <w:rPr>
          <w:rFonts w:ascii="Arial" w:hAnsi="Arial" w:cs="Arial"/>
          <w:b/>
          <w:sz w:val="24"/>
          <w:szCs w:val="24"/>
        </w:rPr>
      </w:pPr>
    </w:p>
    <w:p w:rsidR="007F381F" w:rsidRPr="00D14A44" w:rsidRDefault="007F381F" w:rsidP="00006548">
      <w:pPr>
        <w:suppressAutoHyphens/>
        <w:spacing w:after="0" w:line="240" w:lineRule="auto"/>
        <w:ind w:left="360"/>
        <w:jc w:val="both"/>
        <w:rPr>
          <w:rFonts w:ascii="Arial" w:hAnsi="Arial" w:cs="Arial"/>
          <w:sz w:val="24"/>
          <w:szCs w:val="24"/>
        </w:rPr>
      </w:pPr>
      <w:r w:rsidRPr="00D14A44">
        <w:rPr>
          <w:rFonts w:ascii="Arial" w:hAnsi="Arial" w:cs="Arial"/>
          <w:b/>
          <w:sz w:val="24"/>
          <w:szCs w:val="24"/>
        </w:rPr>
        <w:t>AUTHORIZATION</w:t>
      </w:r>
    </w:p>
    <w:p w:rsidR="007F381F" w:rsidRPr="00D14A44" w:rsidRDefault="007F381F" w:rsidP="00006548">
      <w:pPr>
        <w:suppressAutoHyphens/>
        <w:spacing w:after="0" w:line="240" w:lineRule="auto"/>
        <w:ind w:left="360" w:right="144"/>
        <w:jc w:val="both"/>
        <w:rPr>
          <w:rFonts w:ascii="Arial" w:hAnsi="Arial" w:cs="Arial"/>
          <w:sz w:val="24"/>
          <w:szCs w:val="24"/>
        </w:rPr>
      </w:pPr>
      <w:r w:rsidRPr="00D14A44">
        <w:rPr>
          <w:rFonts w:ascii="Arial" w:hAnsi="Arial" w:cs="Arial"/>
          <w:sz w:val="24"/>
          <w:szCs w:val="24"/>
        </w:rPr>
        <w:t xml:space="preserve">I hereby certify that my typed name below is my signature and that this RFP has been approved for submission by this </w:t>
      </w:r>
      <w:r w:rsidR="00667EAE">
        <w:rPr>
          <w:rFonts w:ascii="Arial" w:hAnsi="Arial" w:cs="Arial"/>
          <w:sz w:val="24"/>
          <w:szCs w:val="24"/>
        </w:rPr>
        <w:t xml:space="preserve">Organization’s </w:t>
      </w:r>
      <w:r w:rsidRPr="00D14A44">
        <w:rPr>
          <w:rFonts w:ascii="Arial" w:hAnsi="Arial" w:cs="Arial"/>
          <w:sz w:val="24"/>
          <w:szCs w:val="24"/>
        </w:rPr>
        <w:t>governing authority.</w:t>
      </w:r>
    </w:p>
    <w:p w:rsidR="007F381F" w:rsidRPr="00D14A44" w:rsidRDefault="007F381F" w:rsidP="007F381F">
      <w:pPr>
        <w:spacing w:after="0" w:line="240" w:lineRule="auto"/>
        <w:jc w:val="both"/>
        <w:rPr>
          <w:rFonts w:ascii="Arial" w:hAnsi="Arial" w:cs="Arial"/>
          <w:sz w:val="24"/>
          <w:szCs w:val="24"/>
        </w:rPr>
      </w:pPr>
    </w:p>
    <w:tbl>
      <w:tblPr>
        <w:tblW w:w="0" w:type="auto"/>
        <w:tblInd w:w="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0"/>
        <w:gridCol w:w="2286"/>
      </w:tblGrid>
      <w:tr w:rsidR="007F381F" w:rsidRPr="00D14A44" w:rsidTr="00006548">
        <w:tc>
          <w:tcPr>
            <w:tcW w:w="7340" w:type="dxa"/>
          </w:tcPr>
          <w:p w:rsidR="007F381F" w:rsidRPr="00D14A44" w:rsidRDefault="007F381F" w:rsidP="00B2604F">
            <w:pPr>
              <w:pStyle w:val="TOAHeading"/>
              <w:tabs>
                <w:tab w:val="clear" w:pos="9360"/>
                <w:tab w:val="left" w:pos="0"/>
              </w:tabs>
              <w:jc w:val="both"/>
              <w:rPr>
                <w:rFonts w:ascii="Arial" w:hAnsi="Arial" w:cs="Arial"/>
                <w:sz w:val="24"/>
                <w:szCs w:val="24"/>
              </w:rPr>
            </w:pPr>
          </w:p>
        </w:tc>
        <w:tc>
          <w:tcPr>
            <w:tcW w:w="2286"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fldChar w:fldCharType="begin">
                <w:ffData>
                  <w:name w:val="Text19"/>
                  <w:enabled/>
                  <w:calcOnExit w:val="0"/>
                  <w:textInput/>
                </w:ffData>
              </w:fldChar>
            </w:r>
            <w:bookmarkStart w:id="4" w:name="Text19"/>
            <w:r w:rsidRPr="00D14A44">
              <w:rPr>
                <w:rFonts w:ascii="Arial" w:hAnsi="Arial" w:cs="Arial"/>
                <w:sz w:val="24"/>
                <w:szCs w:val="24"/>
              </w:rPr>
              <w:instrText xml:space="preserve"> FORMTEXT </w:instrText>
            </w:r>
            <w:r w:rsidRPr="00D14A44">
              <w:rPr>
                <w:rFonts w:ascii="Arial" w:hAnsi="Arial" w:cs="Arial"/>
                <w:sz w:val="24"/>
                <w:szCs w:val="24"/>
              </w:rPr>
            </w:r>
            <w:r w:rsidRPr="00D14A44">
              <w:rPr>
                <w:rFonts w:ascii="Arial" w:hAnsi="Arial" w:cs="Arial"/>
                <w:sz w:val="24"/>
                <w:szCs w:val="24"/>
              </w:rPr>
              <w:fldChar w:fldCharType="separate"/>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noProof/>
                <w:sz w:val="24"/>
                <w:szCs w:val="24"/>
              </w:rPr>
              <w:t> </w:t>
            </w:r>
            <w:r w:rsidRPr="00D14A44">
              <w:rPr>
                <w:rFonts w:ascii="Arial" w:hAnsi="Arial" w:cs="Arial"/>
                <w:sz w:val="24"/>
                <w:szCs w:val="24"/>
              </w:rPr>
              <w:fldChar w:fldCharType="end"/>
            </w:r>
            <w:bookmarkEnd w:id="4"/>
          </w:p>
        </w:tc>
      </w:tr>
      <w:tr w:rsidR="007F381F" w:rsidRPr="00D14A44" w:rsidTr="00006548">
        <w:tc>
          <w:tcPr>
            <w:tcW w:w="7340"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Executive Director / CEO</w:t>
            </w:r>
          </w:p>
        </w:tc>
        <w:tc>
          <w:tcPr>
            <w:tcW w:w="2286" w:type="dxa"/>
          </w:tcPr>
          <w:p w:rsidR="007F381F" w:rsidRPr="00D14A44" w:rsidRDefault="007F381F" w:rsidP="00B2604F">
            <w:pPr>
              <w:tabs>
                <w:tab w:val="left" w:pos="0"/>
              </w:tabs>
              <w:suppressAutoHyphens/>
              <w:spacing w:after="0" w:line="240" w:lineRule="auto"/>
              <w:jc w:val="both"/>
              <w:rPr>
                <w:rFonts w:ascii="Arial" w:hAnsi="Arial" w:cs="Arial"/>
                <w:sz w:val="24"/>
                <w:szCs w:val="24"/>
              </w:rPr>
            </w:pPr>
            <w:r w:rsidRPr="00D14A44">
              <w:rPr>
                <w:rFonts w:ascii="Arial" w:hAnsi="Arial" w:cs="Arial"/>
                <w:sz w:val="24"/>
                <w:szCs w:val="24"/>
              </w:rPr>
              <w:t>Date</w:t>
            </w:r>
          </w:p>
        </w:tc>
      </w:tr>
    </w:tbl>
    <w:p w:rsidR="007F381F" w:rsidRPr="00D14A44" w:rsidRDefault="007F381F" w:rsidP="007F381F">
      <w:pPr>
        <w:spacing w:after="0" w:line="240" w:lineRule="auto"/>
        <w:jc w:val="both"/>
        <w:rPr>
          <w:rFonts w:ascii="Arial" w:hAnsi="Arial" w:cs="Arial"/>
          <w:sz w:val="24"/>
          <w:szCs w:val="24"/>
        </w:rPr>
      </w:pPr>
    </w:p>
    <w:p w:rsidR="007F381F" w:rsidRPr="00D14A44" w:rsidRDefault="007F381F" w:rsidP="00006548">
      <w:pPr>
        <w:spacing w:after="0" w:line="240" w:lineRule="auto"/>
        <w:ind w:left="360"/>
        <w:jc w:val="both"/>
        <w:rPr>
          <w:rFonts w:ascii="Arial" w:hAnsi="Arial" w:cs="Arial"/>
          <w:b/>
          <w:bCs/>
          <w:sz w:val="24"/>
          <w:szCs w:val="24"/>
        </w:rPr>
      </w:pPr>
      <w:r w:rsidRPr="00D14A44">
        <w:rPr>
          <w:rFonts w:ascii="Arial" w:hAnsi="Arial" w:cs="Arial"/>
          <w:b/>
          <w:bCs/>
          <w:sz w:val="24"/>
          <w:szCs w:val="24"/>
        </w:rPr>
        <w:t xml:space="preserve">Submission Deadline: </w:t>
      </w:r>
      <w:r w:rsidR="00783001" w:rsidRPr="00667EAE">
        <w:rPr>
          <w:rFonts w:ascii="Arial" w:hAnsi="Arial" w:cs="Arial"/>
          <w:b/>
          <w:bCs/>
          <w:sz w:val="24"/>
          <w:szCs w:val="24"/>
        </w:rPr>
        <w:t>5</w:t>
      </w:r>
      <w:r w:rsidRPr="00667EAE">
        <w:rPr>
          <w:rFonts w:ascii="Arial" w:hAnsi="Arial" w:cs="Arial"/>
          <w:b/>
          <w:bCs/>
          <w:sz w:val="24"/>
          <w:szCs w:val="24"/>
        </w:rPr>
        <w:t xml:space="preserve">:00 p.m., </w:t>
      </w:r>
      <w:r w:rsidR="00667EAE" w:rsidRPr="00667EAE">
        <w:rPr>
          <w:rFonts w:ascii="Arial" w:hAnsi="Arial" w:cs="Arial"/>
          <w:b/>
          <w:bCs/>
          <w:sz w:val="24"/>
          <w:szCs w:val="24"/>
        </w:rPr>
        <w:t xml:space="preserve">January 3, 2020. </w:t>
      </w:r>
    </w:p>
    <w:p w:rsidR="007F381F" w:rsidRPr="00D14A44" w:rsidRDefault="007F381F" w:rsidP="00006548">
      <w:pPr>
        <w:spacing w:after="0" w:line="240" w:lineRule="auto"/>
        <w:ind w:left="360"/>
        <w:jc w:val="both"/>
        <w:rPr>
          <w:rFonts w:ascii="Arial" w:hAnsi="Arial" w:cs="Arial"/>
          <w:b/>
          <w:i/>
          <w:sz w:val="24"/>
          <w:szCs w:val="24"/>
        </w:rPr>
      </w:pPr>
    </w:p>
    <w:p w:rsidR="007F381F" w:rsidRPr="00D14A44" w:rsidRDefault="007F381F" w:rsidP="00006548">
      <w:pPr>
        <w:shd w:val="clear" w:color="auto" w:fill="FFFFFF"/>
        <w:spacing w:after="0" w:line="240" w:lineRule="auto"/>
        <w:ind w:left="360"/>
        <w:jc w:val="both"/>
        <w:rPr>
          <w:rFonts w:ascii="Arial" w:hAnsi="Arial" w:cs="Arial"/>
          <w:b/>
          <w:sz w:val="24"/>
          <w:szCs w:val="24"/>
        </w:rPr>
      </w:pPr>
      <w:r w:rsidRPr="00D14A44">
        <w:rPr>
          <w:rFonts w:ascii="Arial" w:hAnsi="Arial" w:cs="Arial"/>
          <w:b/>
          <w:iCs/>
          <w:sz w:val="24"/>
          <w:szCs w:val="24"/>
        </w:rPr>
        <w:t>Submit RF</w:t>
      </w:r>
      <w:r w:rsidR="00783001">
        <w:rPr>
          <w:rFonts w:ascii="Arial" w:hAnsi="Arial" w:cs="Arial"/>
          <w:b/>
          <w:iCs/>
          <w:sz w:val="24"/>
          <w:szCs w:val="24"/>
        </w:rPr>
        <w:t>P</w:t>
      </w:r>
      <w:r w:rsidRPr="00D14A44">
        <w:rPr>
          <w:rFonts w:ascii="Arial" w:hAnsi="Arial" w:cs="Arial"/>
          <w:b/>
          <w:iCs/>
          <w:sz w:val="24"/>
          <w:szCs w:val="24"/>
        </w:rPr>
        <w:t xml:space="preserve"> Response by EMAIL to:</w:t>
      </w:r>
      <w:r w:rsidRPr="00D14A44">
        <w:rPr>
          <w:rFonts w:ascii="Arial" w:hAnsi="Arial" w:cs="Arial"/>
          <w:sz w:val="24"/>
          <w:szCs w:val="24"/>
        </w:rPr>
        <w:t xml:space="preserve"> </w:t>
      </w:r>
      <w:hyperlink r:id="rId7" w:history="1">
        <w:r w:rsidR="00783001" w:rsidRPr="00767226">
          <w:rPr>
            <w:rStyle w:val="Hyperlink"/>
            <w:rFonts w:ascii="Arial" w:hAnsi="Arial" w:cs="Arial"/>
            <w:b/>
            <w:sz w:val="24"/>
            <w:szCs w:val="24"/>
          </w:rPr>
          <w:t>RFP@adamhscc.org</w:t>
        </w:r>
      </w:hyperlink>
    </w:p>
    <w:p w:rsidR="007F381F" w:rsidRPr="00D14A44" w:rsidRDefault="007F381F" w:rsidP="00006548">
      <w:pPr>
        <w:shd w:val="clear" w:color="auto" w:fill="FFFFFF"/>
        <w:spacing w:after="0" w:line="240" w:lineRule="auto"/>
        <w:ind w:left="360"/>
        <w:jc w:val="both"/>
        <w:rPr>
          <w:rFonts w:ascii="Arial" w:hAnsi="Arial" w:cs="Arial"/>
          <w:b/>
          <w:color w:val="000000"/>
          <w:sz w:val="24"/>
          <w:szCs w:val="24"/>
        </w:rPr>
      </w:pPr>
    </w:p>
    <w:p w:rsidR="007F381F" w:rsidRPr="00D14A44" w:rsidRDefault="007F381F" w:rsidP="00006548">
      <w:pPr>
        <w:shd w:val="clear" w:color="auto" w:fill="FFFFFF"/>
        <w:spacing w:after="0" w:line="240" w:lineRule="auto"/>
        <w:ind w:left="360"/>
        <w:jc w:val="both"/>
        <w:rPr>
          <w:rFonts w:ascii="Arial" w:hAnsi="Arial" w:cs="Arial"/>
          <w:b/>
          <w:color w:val="000000"/>
          <w:sz w:val="24"/>
          <w:szCs w:val="24"/>
          <w:u w:val="single"/>
        </w:rPr>
      </w:pPr>
      <w:r w:rsidRPr="00D14A44">
        <w:rPr>
          <w:rFonts w:ascii="Arial" w:hAnsi="Arial" w:cs="Arial"/>
          <w:b/>
          <w:color w:val="000000"/>
          <w:sz w:val="24"/>
          <w:szCs w:val="24"/>
        </w:rPr>
        <w:t>S</w:t>
      </w:r>
      <w:r w:rsidRPr="00D14A44">
        <w:rPr>
          <w:rFonts w:ascii="Arial" w:hAnsi="Arial" w:cs="Arial"/>
          <w:b/>
          <w:i/>
          <w:sz w:val="24"/>
          <w:szCs w:val="24"/>
        </w:rPr>
        <w:t>ubmissions received after the deadline will not be considered</w:t>
      </w:r>
      <w:r w:rsidRPr="00D14A44">
        <w:rPr>
          <w:rFonts w:ascii="Arial" w:hAnsi="Arial" w:cs="Arial"/>
          <w:b/>
          <w:color w:val="000000"/>
          <w:sz w:val="24"/>
          <w:szCs w:val="24"/>
        </w:rPr>
        <w:t>.</w:t>
      </w:r>
    </w:p>
    <w:p w:rsidR="007F381F" w:rsidRPr="00D14A44" w:rsidRDefault="007F381F" w:rsidP="007F381F">
      <w:pPr>
        <w:shd w:val="clear" w:color="auto" w:fill="FFFFFF"/>
        <w:spacing w:after="0" w:line="240" w:lineRule="auto"/>
        <w:jc w:val="both"/>
        <w:rPr>
          <w:rFonts w:ascii="Arial" w:hAnsi="Arial" w:cs="Arial"/>
          <w:b/>
          <w:color w:val="000000"/>
          <w:sz w:val="24"/>
          <w:szCs w:val="24"/>
          <w:u w:val="single"/>
        </w:rPr>
      </w:pPr>
    </w:p>
    <w:p w:rsidR="00B8701C" w:rsidRDefault="00B8701C"/>
    <w:p w:rsidR="00186E85" w:rsidRDefault="00186E85"/>
    <w:p w:rsidR="00186E85" w:rsidRDefault="00186E85"/>
    <w:p w:rsidR="005E22EB" w:rsidRDefault="005E22EB"/>
    <w:p w:rsidR="005E22EB" w:rsidRDefault="005E22EB"/>
    <w:p w:rsidR="005E22EB" w:rsidRDefault="005E22EB"/>
    <w:p w:rsidR="00186E85" w:rsidRDefault="00186E85">
      <w:bookmarkStart w:id="5" w:name="_GoBack"/>
      <w:bookmarkEnd w:id="5"/>
    </w:p>
    <w:p w:rsidR="00186E85" w:rsidRDefault="00186E85"/>
    <w:tbl>
      <w:tblPr>
        <w:tblW w:w="0" w:type="auto"/>
        <w:tblLayout w:type="fixed"/>
        <w:tblCellMar>
          <w:left w:w="0" w:type="dxa"/>
          <w:right w:w="0" w:type="dxa"/>
        </w:tblCellMar>
        <w:tblLook w:val="0000" w:firstRow="0" w:lastRow="0" w:firstColumn="0" w:lastColumn="0" w:noHBand="0" w:noVBand="0"/>
      </w:tblPr>
      <w:tblGrid>
        <w:gridCol w:w="9301"/>
        <w:gridCol w:w="20"/>
      </w:tblGrid>
      <w:tr w:rsidR="00186E85" w:rsidRPr="00D14A44" w:rsidTr="00186E85">
        <w:tc>
          <w:tcPr>
            <w:tcW w:w="9301" w:type="dxa"/>
          </w:tcPr>
          <w:tbl>
            <w:tblPr>
              <w:tblW w:w="0" w:type="auto"/>
              <w:tblLayout w:type="fixed"/>
              <w:tblCellMar>
                <w:left w:w="0" w:type="dxa"/>
                <w:right w:w="0" w:type="dxa"/>
              </w:tblCellMar>
              <w:tblLook w:val="0000" w:firstRow="0" w:lastRow="0" w:firstColumn="0" w:lastColumn="0" w:noHBand="0" w:noVBand="0"/>
            </w:tblPr>
            <w:tblGrid>
              <w:gridCol w:w="20"/>
              <w:gridCol w:w="9970"/>
              <w:gridCol w:w="49"/>
            </w:tblGrid>
            <w:tr w:rsidR="00186E85" w:rsidRPr="00D14A44" w:rsidTr="00186E85">
              <w:trPr>
                <w:trHeight w:val="405"/>
              </w:trPr>
              <w:tc>
                <w:tcPr>
                  <w:tcW w:w="15" w:type="dxa"/>
                </w:tcPr>
                <w:p w:rsidR="00186E85" w:rsidRPr="00D14A44" w:rsidRDefault="00186E85" w:rsidP="00186E85">
                  <w:pPr>
                    <w:pStyle w:val="EmptyLayoutCell"/>
                    <w:ind w:left="-15"/>
                    <w:rPr>
                      <w:rFonts w:ascii="Arial" w:hAnsi="Arial" w:cs="Arial"/>
                      <w:sz w:val="24"/>
                      <w:szCs w:val="24"/>
                    </w:rPr>
                  </w:pPr>
                </w:p>
              </w:tc>
              <w:tc>
                <w:tcPr>
                  <w:tcW w:w="10019" w:type="dxa"/>
                  <w:gridSpan w:val="2"/>
                </w:tcPr>
                <w:tbl>
                  <w:tblPr>
                    <w:tblW w:w="0" w:type="auto"/>
                    <w:tblLayout w:type="fixed"/>
                    <w:tblCellMar>
                      <w:left w:w="0" w:type="dxa"/>
                      <w:right w:w="0" w:type="dxa"/>
                    </w:tblCellMar>
                    <w:tblLook w:val="0000" w:firstRow="0" w:lastRow="0" w:firstColumn="0" w:lastColumn="0" w:noHBand="0" w:noVBand="0"/>
                  </w:tblPr>
                  <w:tblGrid>
                    <w:gridCol w:w="10019"/>
                  </w:tblGrid>
                  <w:tr w:rsidR="00186E85" w:rsidRPr="00D14A44" w:rsidTr="00186E85">
                    <w:trPr>
                      <w:trHeight w:val="325"/>
                    </w:trPr>
                    <w:tc>
                      <w:tcPr>
                        <w:tcW w:w="10019" w:type="dxa"/>
                        <w:shd w:val="clear" w:color="auto" w:fill="74724A"/>
                        <w:tcMar>
                          <w:top w:w="40" w:type="dxa"/>
                          <w:left w:w="40" w:type="dxa"/>
                          <w:bottom w:w="40" w:type="dxa"/>
                          <w:right w:w="40" w:type="dxa"/>
                        </w:tcMar>
                      </w:tcPr>
                      <w:p w:rsidR="00186E85" w:rsidRPr="00D14A44" w:rsidRDefault="00186E85" w:rsidP="00186E85">
                        <w:pPr>
                          <w:spacing w:after="0" w:line="240" w:lineRule="auto"/>
                          <w:rPr>
                            <w:rFonts w:ascii="Arial" w:hAnsi="Arial" w:cs="Arial"/>
                            <w:sz w:val="24"/>
                            <w:szCs w:val="24"/>
                          </w:rPr>
                        </w:pPr>
                        <w:r>
                          <w:rPr>
                            <w:rFonts w:ascii="Arial" w:hAnsi="Arial" w:cs="Arial"/>
                            <w:b/>
                            <w:color w:val="FFFFFF"/>
                            <w:sz w:val="24"/>
                            <w:szCs w:val="24"/>
                          </w:rPr>
                          <w:t>Line Item Budget</w:t>
                        </w:r>
                      </w:p>
                    </w:tc>
                  </w:tr>
                </w:tbl>
                <w:p w:rsidR="00186E85" w:rsidRPr="00D14A44" w:rsidRDefault="00186E85" w:rsidP="00186E85">
                  <w:pPr>
                    <w:spacing w:after="0" w:line="240" w:lineRule="auto"/>
                    <w:jc w:val="both"/>
                    <w:rPr>
                      <w:rFonts w:ascii="Arial" w:hAnsi="Arial" w:cs="Arial"/>
                      <w:sz w:val="24"/>
                      <w:szCs w:val="24"/>
                    </w:rPr>
                  </w:pPr>
                </w:p>
              </w:tc>
            </w:tr>
            <w:tr w:rsidR="00186E85" w:rsidRPr="00D14A44" w:rsidTr="00186E85">
              <w:tc>
                <w:tcPr>
                  <w:tcW w:w="15" w:type="dxa"/>
                </w:tcPr>
                <w:p w:rsidR="00186E85" w:rsidRPr="00D14A44" w:rsidRDefault="00186E85" w:rsidP="00186E85">
                  <w:pPr>
                    <w:pStyle w:val="EmptyLayoutCell"/>
                    <w:jc w:val="both"/>
                    <w:rPr>
                      <w:rFonts w:ascii="Arial" w:hAnsi="Arial" w:cs="Arial"/>
                      <w:sz w:val="24"/>
                      <w:szCs w:val="24"/>
                    </w:rPr>
                  </w:pPr>
                </w:p>
              </w:tc>
              <w:tc>
                <w:tcPr>
                  <w:tcW w:w="9970" w:type="dxa"/>
                </w:tcPr>
                <w:tbl>
                  <w:tblPr>
                    <w:tblW w:w="46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6"/>
                    <w:gridCol w:w="2790"/>
                    <w:gridCol w:w="4049"/>
                  </w:tblGrid>
                  <w:tr w:rsidR="00186E85" w:rsidRPr="00D14A44" w:rsidTr="00186E85">
                    <w:trPr>
                      <w:trHeight w:val="280"/>
                    </w:trPr>
                    <w:tc>
                      <w:tcPr>
                        <w:tcW w:w="1301" w:type="pct"/>
                        <w:shd w:val="clear" w:color="auto" w:fill="E1DAC7"/>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shd w:val="clear" w:color="auto" w:fill="E1DAC7"/>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2190" w:type="pct"/>
                        <w:shd w:val="clear" w:color="auto" w:fill="E1DAC7"/>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Total</w:t>
                        </w:r>
                      </w:p>
                    </w:tc>
                  </w:tr>
                  <w:tr w:rsidR="00186E85" w:rsidRPr="00D14A44" w:rsidTr="00186E85">
                    <w:trPr>
                      <w:trHeight w:val="280"/>
                    </w:trPr>
                    <w:tc>
                      <w:tcPr>
                        <w:tcW w:w="1301" w:type="pct"/>
                        <w:vMerge w:val="restart"/>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Personnel Costs</w:t>
                        </w: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Wages/Salaries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Fringe Benefits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val="restart"/>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Non-Personnel Costs</w:t>
                        </w: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Consultants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Supplies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Printing/Copying</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Rent/Lease Expenses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Phone/Utilities</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Insurance</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vMerge/>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Other</w:t>
                        </w: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r w:rsidR="00186E85" w:rsidRPr="00D14A44" w:rsidTr="00186E85">
                    <w:trPr>
                      <w:trHeight w:val="280"/>
                    </w:trPr>
                    <w:tc>
                      <w:tcPr>
                        <w:tcW w:w="1301" w:type="pct"/>
                        <w:shd w:val="clear" w:color="auto" w:fill="F5F5F5"/>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r w:rsidRPr="00D14A44">
                          <w:rPr>
                            <w:rFonts w:ascii="Arial" w:hAnsi="Arial" w:cs="Arial"/>
                            <w:b/>
                            <w:color w:val="000000"/>
                            <w:sz w:val="24"/>
                            <w:szCs w:val="24"/>
                          </w:rPr>
                          <w:t>Total</w:t>
                        </w:r>
                      </w:p>
                    </w:tc>
                    <w:tc>
                      <w:tcPr>
                        <w:tcW w:w="1509"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c>
                      <w:tcPr>
                        <w:tcW w:w="2190" w:type="pct"/>
                        <w:tcMar>
                          <w:top w:w="40" w:type="dxa"/>
                          <w:left w:w="40" w:type="dxa"/>
                          <w:bottom w:w="40" w:type="dxa"/>
                          <w:right w:w="40" w:type="dxa"/>
                        </w:tcMar>
                      </w:tcPr>
                      <w:p w:rsidR="00186E85" w:rsidRPr="00D14A44" w:rsidRDefault="00186E85" w:rsidP="00186E85">
                        <w:pPr>
                          <w:spacing w:after="0" w:line="240" w:lineRule="auto"/>
                          <w:jc w:val="both"/>
                          <w:rPr>
                            <w:rFonts w:ascii="Arial" w:hAnsi="Arial" w:cs="Arial"/>
                            <w:b/>
                            <w:sz w:val="24"/>
                            <w:szCs w:val="24"/>
                          </w:rPr>
                        </w:pPr>
                      </w:p>
                    </w:tc>
                  </w:tr>
                </w:tbl>
                <w:p w:rsidR="00186E85" w:rsidRPr="00D14A44" w:rsidRDefault="00186E85" w:rsidP="00186E85">
                  <w:pPr>
                    <w:spacing w:after="0" w:line="240" w:lineRule="auto"/>
                    <w:jc w:val="both"/>
                    <w:rPr>
                      <w:rFonts w:ascii="Arial" w:hAnsi="Arial" w:cs="Arial"/>
                      <w:sz w:val="24"/>
                      <w:szCs w:val="24"/>
                    </w:rPr>
                  </w:pPr>
                </w:p>
              </w:tc>
              <w:tc>
                <w:tcPr>
                  <w:tcW w:w="49" w:type="dxa"/>
                </w:tcPr>
                <w:p w:rsidR="00186E85" w:rsidRPr="00D14A44" w:rsidRDefault="00186E85" w:rsidP="00186E85">
                  <w:pPr>
                    <w:pStyle w:val="EmptyLayoutCell"/>
                    <w:jc w:val="both"/>
                    <w:rPr>
                      <w:rFonts w:ascii="Arial" w:hAnsi="Arial" w:cs="Arial"/>
                      <w:sz w:val="24"/>
                      <w:szCs w:val="24"/>
                    </w:rPr>
                  </w:pPr>
                </w:p>
              </w:tc>
            </w:tr>
            <w:tr w:rsidR="00186E85" w:rsidRPr="00D14A44" w:rsidTr="00186E85">
              <w:trPr>
                <w:trHeight w:val="179"/>
              </w:trPr>
              <w:tc>
                <w:tcPr>
                  <w:tcW w:w="15" w:type="dxa"/>
                </w:tcPr>
                <w:p w:rsidR="00186E85" w:rsidRPr="00D14A44" w:rsidRDefault="00186E85" w:rsidP="00186E85">
                  <w:pPr>
                    <w:pStyle w:val="EmptyLayoutCell"/>
                    <w:jc w:val="both"/>
                    <w:rPr>
                      <w:rFonts w:ascii="Arial" w:hAnsi="Arial" w:cs="Arial"/>
                      <w:sz w:val="24"/>
                      <w:szCs w:val="24"/>
                    </w:rPr>
                  </w:pPr>
                </w:p>
              </w:tc>
              <w:tc>
                <w:tcPr>
                  <w:tcW w:w="9970" w:type="dxa"/>
                </w:tcPr>
                <w:p w:rsidR="00186E85" w:rsidRPr="00D14A44" w:rsidRDefault="00186E85" w:rsidP="00186E85">
                  <w:pPr>
                    <w:pStyle w:val="EmptyLayoutCell"/>
                    <w:jc w:val="both"/>
                    <w:rPr>
                      <w:rFonts w:ascii="Arial" w:hAnsi="Arial" w:cs="Arial"/>
                      <w:sz w:val="24"/>
                      <w:szCs w:val="24"/>
                    </w:rPr>
                  </w:pPr>
                </w:p>
              </w:tc>
              <w:tc>
                <w:tcPr>
                  <w:tcW w:w="49" w:type="dxa"/>
                </w:tcPr>
                <w:p w:rsidR="00186E85" w:rsidRPr="00D14A44" w:rsidRDefault="00186E85" w:rsidP="00186E85">
                  <w:pPr>
                    <w:pStyle w:val="EmptyLayoutCell"/>
                    <w:jc w:val="both"/>
                    <w:rPr>
                      <w:rFonts w:ascii="Arial" w:hAnsi="Arial" w:cs="Arial"/>
                      <w:sz w:val="24"/>
                      <w:szCs w:val="24"/>
                    </w:rPr>
                  </w:pPr>
                </w:p>
              </w:tc>
            </w:tr>
          </w:tbl>
          <w:p w:rsidR="00186E85" w:rsidRPr="00D14A44" w:rsidRDefault="00186E85" w:rsidP="00186E85">
            <w:pPr>
              <w:spacing w:after="0" w:line="240" w:lineRule="auto"/>
              <w:jc w:val="both"/>
              <w:rPr>
                <w:rFonts w:ascii="Arial" w:hAnsi="Arial" w:cs="Arial"/>
                <w:sz w:val="24"/>
                <w:szCs w:val="24"/>
              </w:rPr>
            </w:pPr>
          </w:p>
        </w:tc>
        <w:tc>
          <w:tcPr>
            <w:tcW w:w="20" w:type="dxa"/>
          </w:tcPr>
          <w:p w:rsidR="00186E85" w:rsidRPr="00D14A44" w:rsidRDefault="00186E85" w:rsidP="00186E85">
            <w:pPr>
              <w:pStyle w:val="EmptyLayoutCell"/>
              <w:jc w:val="both"/>
              <w:rPr>
                <w:rFonts w:ascii="Arial" w:hAnsi="Arial" w:cs="Arial"/>
                <w:sz w:val="24"/>
                <w:szCs w:val="24"/>
              </w:rPr>
            </w:pPr>
          </w:p>
        </w:tc>
      </w:tr>
    </w:tbl>
    <w:p w:rsidR="00186E85" w:rsidRDefault="00186E85"/>
    <w:sectPr w:rsidR="00186E85" w:rsidSect="00186E8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ADB"/>
    <w:multiLevelType w:val="hybridMultilevel"/>
    <w:tmpl w:val="DBBE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F1D1A"/>
    <w:multiLevelType w:val="hybridMultilevel"/>
    <w:tmpl w:val="4D24AE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1F"/>
    <w:rsid w:val="00006548"/>
    <w:rsid w:val="0002233E"/>
    <w:rsid w:val="00046FBF"/>
    <w:rsid w:val="00186E85"/>
    <w:rsid w:val="001A1EF9"/>
    <w:rsid w:val="001A6F4A"/>
    <w:rsid w:val="00254103"/>
    <w:rsid w:val="004B1187"/>
    <w:rsid w:val="005E22EB"/>
    <w:rsid w:val="00667EAE"/>
    <w:rsid w:val="00783001"/>
    <w:rsid w:val="007F381F"/>
    <w:rsid w:val="00876246"/>
    <w:rsid w:val="00892437"/>
    <w:rsid w:val="0097749F"/>
    <w:rsid w:val="00B2604F"/>
    <w:rsid w:val="00B8701C"/>
    <w:rsid w:val="00BB25F3"/>
    <w:rsid w:val="00C217BC"/>
    <w:rsid w:val="00C42A8E"/>
    <w:rsid w:val="00C45E0B"/>
    <w:rsid w:val="00CB5BBF"/>
    <w:rsid w:val="00E2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A5D6E-7B37-49A3-B550-B698542F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81F"/>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7F381F"/>
    <w:pPr>
      <w:spacing w:before="100" w:beforeAutospacing="1" w:after="100" w:afterAutospacing="1" w:line="240" w:lineRule="auto"/>
      <w:outlineLvl w:val="2"/>
    </w:pPr>
    <w:rPr>
      <w:rFonts w:ascii="Times New Roman" w:eastAsia="Times New Roman" w:hAnsi="Times New Roman"/>
      <w:b/>
      <w:bCs/>
      <w:color w:val="0000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81F"/>
    <w:rPr>
      <w:rFonts w:ascii="Times New Roman" w:eastAsia="Times New Roman" w:hAnsi="Times New Roman" w:cs="Times New Roman"/>
      <w:b/>
      <w:bCs/>
      <w:color w:val="000099"/>
      <w:sz w:val="27"/>
      <w:szCs w:val="27"/>
    </w:rPr>
  </w:style>
  <w:style w:type="paragraph" w:styleId="ListParagraph">
    <w:name w:val="List Paragraph"/>
    <w:basedOn w:val="Normal"/>
    <w:uiPriority w:val="34"/>
    <w:qFormat/>
    <w:rsid w:val="007F381F"/>
    <w:pPr>
      <w:ind w:left="720"/>
      <w:contextualSpacing/>
    </w:pPr>
  </w:style>
  <w:style w:type="character" w:styleId="Hyperlink">
    <w:name w:val="Hyperlink"/>
    <w:rsid w:val="007F381F"/>
    <w:rPr>
      <w:color w:val="0000FF"/>
      <w:u w:val="single"/>
    </w:rPr>
  </w:style>
  <w:style w:type="paragraph" w:customStyle="1" w:styleId="EmptyLayoutCell">
    <w:name w:val="EmptyLayoutCell"/>
    <w:basedOn w:val="Normal"/>
    <w:rsid w:val="007F381F"/>
    <w:pPr>
      <w:spacing w:after="0" w:line="240" w:lineRule="auto"/>
    </w:pPr>
    <w:rPr>
      <w:rFonts w:ascii="Times New Roman" w:eastAsia="Times New Roman" w:hAnsi="Times New Roman"/>
      <w:sz w:val="2"/>
      <w:szCs w:val="20"/>
    </w:rPr>
  </w:style>
  <w:style w:type="paragraph" w:styleId="TOAHeading">
    <w:name w:val="toa heading"/>
    <w:basedOn w:val="Normal"/>
    <w:next w:val="Normal"/>
    <w:semiHidden/>
    <w:rsid w:val="007F381F"/>
    <w:pPr>
      <w:widowControl w:val="0"/>
      <w:tabs>
        <w:tab w:val="right" w:pos="9360"/>
      </w:tabs>
      <w:suppressAutoHyphens/>
      <w:spacing w:after="0" w:line="240" w:lineRule="auto"/>
    </w:pPr>
    <w:rPr>
      <w:rFonts w:ascii="Times New Roman" w:eastAsia="Times New Roman" w:hAnsi="Times New Roman"/>
      <w:sz w:val="20"/>
      <w:szCs w:val="20"/>
    </w:rPr>
  </w:style>
  <w:style w:type="paragraph" w:customStyle="1" w:styleId="Default">
    <w:name w:val="Default"/>
    <w:rsid w:val="007F381F"/>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qFormat/>
    <w:rsid w:val="007F381F"/>
    <w:rPr>
      <w:i/>
      <w:iCs/>
    </w:rPr>
  </w:style>
  <w:style w:type="character" w:styleId="CommentReference">
    <w:name w:val="annotation reference"/>
    <w:uiPriority w:val="99"/>
    <w:semiHidden/>
    <w:unhideWhenUsed/>
    <w:rsid w:val="007F381F"/>
    <w:rPr>
      <w:sz w:val="16"/>
      <w:szCs w:val="16"/>
    </w:rPr>
  </w:style>
  <w:style w:type="paragraph" w:styleId="CommentText">
    <w:name w:val="annotation text"/>
    <w:basedOn w:val="Normal"/>
    <w:link w:val="CommentTextChar"/>
    <w:uiPriority w:val="99"/>
    <w:semiHidden/>
    <w:unhideWhenUsed/>
    <w:rsid w:val="007F381F"/>
    <w:rPr>
      <w:sz w:val="20"/>
      <w:szCs w:val="20"/>
    </w:rPr>
  </w:style>
  <w:style w:type="character" w:customStyle="1" w:styleId="CommentTextChar">
    <w:name w:val="Comment Text Char"/>
    <w:basedOn w:val="DefaultParagraphFont"/>
    <w:link w:val="CommentText"/>
    <w:uiPriority w:val="99"/>
    <w:semiHidden/>
    <w:rsid w:val="007F381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F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P@adamhs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FP@adamhsc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A3C2A89A</Template>
  <TotalTime>170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Roemer</dc:creator>
  <cp:keywords/>
  <dc:description/>
  <cp:lastModifiedBy>Tami Fischer</cp:lastModifiedBy>
  <cp:revision>12</cp:revision>
  <cp:lastPrinted>2019-12-06T17:53:00Z</cp:lastPrinted>
  <dcterms:created xsi:type="dcterms:W3CDTF">2019-12-03T22:05:00Z</dcterms:created>
  <dcterms:modified xsi:type="dcterms:W3CDTF">2019-12-06T22:28:00Z</dcterms:modified>
</cp:coreProperties>
</file>